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CD9822" w14:textId="77777777" w:rsidR="007A6187" w:rsidRPr="001C398E" w:rsidRDefault="007A6187" w:rsidP="007A6187">
      <w:pPr>
        <w:rPr>
          <w:b/>
          <w:bCs/>
        </w:rPr>
      </w:pPr>
      <w:r>
        <w:rPr>
          <w:b/>
          <w:bCs/>
        </w:rPr>
        <w:t xml:space="preserve">GAS DEPOT - </w:t>
      </w:r>
      <w:r w:rsidRPr="001C398E">
        <w:rPr>
          <w:b/>
          <w:bCs/>
        </w:rPr>
        <w:t>GROUNDS FOR OBJECTION</w:t>
      </w:r>
    </w:p>
    <w:p w14:paraId="6852015B" w14:textId="7D63B18E" w:rsidR="007A6187" w:rsidRDefault="007A6187" w:rsidP="007A6187">
      <w:r>
        <w:t xml:space="preserve">Use points below that YOU most object to </w:t>
      </w:r>
      <w:r w:rsidRPr="007A6187">
        <w:rPr>
          <w:u w:val="single"/>
        </w:rPr>
        <w:t>using your own words</w:t>
      </w:r>
      <w:r>
        <w:t xml:space="preserve"> - personal touch in what you say adds considerable weight to the well-founded objections to this appalling proposal. </w:t>
      </w:r>
    </w:p>
    <w:p w14:paraId="2D0ADD75" w14:textId="77777777" w:rsidR="007A6187" w:rsidRDefault="007A6187" w:rsidP="00E11ED4">
      <w:pPr>
        <w:pStyle w:val="ListParagraph"/>
        <w:numPr>
          <w:ilvl w:val="0"/>
          <w:numId w:val="2"/>
        </w:numPr>
      </w:pPr>
      <w:r>
        <w:t xml:space="preserve">Increased concerns about highways issues with the volume of gas to be transported through the village rising from 9,000 </w:t>
      </w:r>
      <w:proofErr w:type="spellStart"/>
      <w:r>
        <w:t>scm</w:t>
      </w:r>
      <w:proofErr w:type="spellEnd"/>
      <w:r>
        <w:t xml:space="preserve"> (standard cubic meters) to 13,000 </w:t>
      </w:r>
      <w:proofErr w:type="spellStart"/>
      <w:r>
        <w:t>scm</w:t>
      </w:r>
      <w:proofErr w:type="spellEnd"/>
      <w:r>
        <w:t>.</w:t>
      </w:r>
    </w:p>
    <w:p w14:paraId="14DEA820" w14:textId="77777777" w:rsidR="007A6187" w:rsidRDefault="007A6187" w:rsidP="00AB1834">
      <w:pPr>
        <w:pStyle w:val="ListParagraph"/>
        <w:numPr>
          <w:ilvl w:val="0"/>
          <w:numId w:val="2"/>
        </w:numPr>
      </w:pPr>
      <w:r>
        <w:t>Risk of an accident throughout roads in Bletchley either in or close to residential and retail developments, schools, roads with numerous roundabouts, rail bridges and restricted access for vehicles /exit to the site.</w:t>
      </w:r>
    </w:p>
    <w:p w14:paraId="3CE48634" w14:textId="77777777" w:rsidR="007A6187" w:rsidRDefault="007A6187" w:rsidP="00AB1834">
      <w:pPr>
        <w:pStyle w:val="ListParagraph"/>
        <w:numPr>
          <w:ilvl w:val="0"/>
          <w:numId w:val="2"/>
        </w:numPr>
      </w:pPr>
      <w:r>
        <w:t>24/7 heavy vehicle traffic</w:t>
      </w:r>
      <w:r w:rsidRPr="00733D88">
        <w:t xml:space="preserve"> </w:t>
      </w:r>
      <w:r>
        <w:t>on roads used by site traffic would disrupt sleep/lives of residents.</w:t>
      </w:r>
    </w:p>
    <w:p w14:paraId="25FD43AC" w14:textId="71B788C3" w:rsidR="007A6187" w:rsidRDefault="007A6187" w:rsidP="00AB1834">
      <w:pPr>
        <w:pStyle w:val="ListParagraph"/>
        <w:numPr>
          <w:ilvl w:val="0"/>
          <w:numId w:val="2"/>
        </w:numPr>
      </w:pPr>
      <w:r>
        <w:t>Some roads already in need of maintenance– are MKCC Highways aware?</w:t>
      </w:r>
    </w:p>
    <w:p w14:paraId="0019DB9B" w14:textId="77777777" w:rsidR="007A6187" w:rsidRDefault="007A6187" w:rsidP="00AB1834">
      <w:pPr>
        <w:pStyle w:val="ListParagraph"/>
        <w:numPr>
          <w:ilvl w:val="0"/>
          <w:numId w:val="2"/>
        </w:numPr>
      </w:pPr>
      <w:r>
        <w:t>Risk represented by the site itself where the volume of gas potentially being stored goes up from 15 to 30 tonnes. Has Health and Safety Executive (HSE) been consulted?</w:t>
      </w:r>
    </w:p>
    <w:p w14:paraId="7B0A6CAC" w14:textId="77777777" w:rsidR="007A6187" w:rsidRDefault="007A6187" w:rsidP="00AB1834">
      <w:pPr>
        <w:pStyle w:val="ListParagraph"/>
        <w:numPr>
          <w:ilvl w:val="0"/>
          <w:numId w:val="2"/>
        </w:numPr>
      </w:pPr>
      <w:r>
        <w:t xml:space="preserve">Environmental issues linked to flood risk - has Environment Agency (EA) been consulted? </w:t>
      </w:r>
    </w:p>
    <w:p w14:paraId="59F7F87F" w14:textId="77777777" w:rsidR="007A6187" w:rsidRDefault="007A6187" w:rsidP="00AB1834">
      <w:pPr>
        <w:pStyle w:val="ListParagraph"/>
        <w:numPr>
          <w:ilvl w:val="0"/>
          <w:numId w:val="2"/>
        </w:numPr>
      </w:pPr>
      <w:r>
        <w:t>Will any future planning issues in the immediate area around the site be impacted?</w:t>
      </w:r>
    </w:p>
    <w:p w14:paraId="19050AEA" w14:textId="77777777" w:rsidR="007A6187" w:rsidRDefault="007A6187" w:rsidP="00AB1834">
      <w:pPr>
        <w:pStyle w:val="ListParagraph"/>
        <w:numPr>
          <w:ilvl w:val="0"/>
          <w:numId w:val="2"/>
        </w:numPr>
      </w:pPr>
      <w:r>
        <w:t>Aware that Network Rail have raised concerns and residents have already suffered the disruption in our area with the East West Rail rebuild and this important new rail line must be protected.</w:t>
      </w:r>
    </w:p>
    <w:p w14:paraId="71806043" w14:textId="77777777" w:rsidR="007A6187" w:rsidRDefault="007A6187" w:rsidP="007A6187">
      <w:r w:rsidRPr="004F0818">
        <w:rPr>
          <w:b/>
          <w:bCs/>
        </w:rPr>
        <w:t>Anyone can object</w:t>
      </w:r>
      <w:r>
        <w:t xml:space="preserve"> - please encourage everyone in your household to object as well as friends and relatives:</w:t>
      </w:r>
    </w:p>
    <w:p w14:paraId="64F9DF73" w14:textId="77777777" w:rsidR="007A6187" w:rsidRDefault="007A6187" w:rsidP="007A6187">
      <w:pPr>
        <w:pStyle w:val="ListParagraph"/>
        <w:numPr>
          <w:ilvl w:val="0"/>
          <w:numId w:val="1"/>
        </w:numPr>
      </w:pPr>
      <w:r>
        <w:t xml:space="preserve">Multiple objections can be submitted by an individual and by different members of the same household. </w:t>
      </w:r>
    </w:p>
    <w:p w14:paraId="60FE3B62" w14:textId="77777777" w:rsidR="007A6187" w:rsidRDefault="007A6187" w:rsidP="007A6187">
      <w:pPr>
        <w:pStyle w:val="ListParagraph"/>
        <w:numPr>
          <w:ilvl w:val="0"/>
          <w:numId w:val="1"/>
        </w:numPr>
      </w:pPr>
      <w:r>
        <w:t xml:space="preserve">Objections should be submitted by 30 September 2024, BUT Buckinghamshire Council MUST consider any comments received up to the point where a decision is made on the application, so even if you miss the current deadline please submit your objections, but ideally please submit by 30 September. </w:t>
      </w:r>
    </w:p>
    <w:p w14:paraId="55237A82" w14:textId="749F8EB7" w:rsidR="00CB58F4" w:rsidRDefault="007A6187" w:rsidP="007A6187">
      <w:r>
        <w:t xml:space="preserve">You may also wish to contact our MP </w:t>
      </w:r>
      <w:hyperlink r:id="rId5" w:history="1">
        <w:r w:rsidRPr="00837D99">
          <w:rPr>
            <w:rStyle w:val="Hyperlink"/>
          </w:rPr>
          <w:t>callum.anderson.mp@parliament.uk</w:t>
        </w:r>
      </w:hyperlink>
    </w:p>
    <w:sectPr w:rsidR="00CB58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21333C"/>
    <w:multiLevelType w:val="hybridMultilevel"/>
    <w:tmpl w:val="6A281DE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CF1FE8"/>
    <w:multiLevelType w:val="hybridMultilevel"/>
    <w:tmpl w:val="64022F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4839521">
    <w:abstractNumId w:val="0"/>
  </w:num>
  <w:num w:numId="2" w16cid:durableId="1083918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187"/>
    <w:rsid w:val="007A6187"/>
    <w:rsid w:val="00855896"/>
    <w:rsid w:val="0089133C"/>
    <w:rsid w:val="009A7910"/>
    <w:rsid w:val="00AA3E67"/>
    <w:rsid w:val="00AB1834"/>
    <w:rsid w:val="00CB58F4"/>
    <w:rsid w:val="00E11E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342B6"/>
  <w15:chartTrackingRefBased/>
  <w15:docId w15:val="{021B7211-EA21-4E30-9D0D-AA0D5D066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187"/>
  </w:style>
  <w:style w:type="paragraph" w:styleId="Heading1">
    <w:name w:val="heading 1"/>
    <w:basedOn w:val="Normal"/>
    <w:next w:val="Normal"/>
    <w:link w:val="Heading1Char"/>
    <w:uiPriority w:val="9"/>
    <w:qFormat/>
    <w:rsid w:val="007A61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61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61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61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61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61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61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61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61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1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61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61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61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61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61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61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61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6187"/>
    <w:rPr>
      <w:rFonts w:eastAsiaTheme="majorEastAsia" w:cstheme="majorBidi"/>
      <w:color w:val="272727" w:themeColor="text1" w:themeTint="D8"/>
    </w:rPr>
  </w:style>
  <w:style w:type="paragraph" w:styleId="Title">
    <w:name w:val="Title"/>
    <w:basedOn w:val="Normal"/>
    <w:next w:val="Normal"/>
    <w:link w:val="TitleChar"/>
    <w:uiPriority w:val="10"/>
    <w:qFormat/>
    <w:rsid w:val="007A61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1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1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61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6187"/>
    <w:pPr>
      <w:spacing w:before="160"/>
      <w:jc w:val="center"/>
    </w:pPr>
    <w:rPr>
      <w:i/>
      <w:iCs/>
      <w:color w:val="404040" w:themeColor="text1" w:themeTint="BF"/>
    </w:rPr>
  </w:style>
  <w:style w:type="character" w:customStyle="1" w:styleId="QuoteChar">
    <w:name w:val="Quote Char"/>
    <w:basedOn w:val="DefaultParagraphFont"/>
    <w:link w:val="Quote"/>
    <w:uiPriority w:val="29"/>
    <w:rsid w:val="007A6187"/>
    <w:rPr>
      <w:i/>
      <w:iCs/>
      <w:color w:val="404040" w:themeColor="text1" w:themeTint="BF"/>
    </w:rPr>
  </w:style>
  <w:style w:type="paragraph" w:styleId="ListParagraph">
    <w:name w:val="List Paragraph"/>
    <w:basedOn w:val="Normal"/>
    <w:uiPriority w:val="34"/>
    <w:qFormat/>
    <w:rsid w:val="007A6187"/>
    <w:pPr>
      <w:ind w:left="720"/>
      <w:contextualSpacing/>
    </w:pPr>
  </w:style>
  <w:style w:type="character" w:styleId="IntenseEmphasis">
    <w:name w:val="Intense Emphasis"/>
    <w:basedOn w:val="DefaultParagraphFont"/>
    <w:uiPriority w:val="21"/>
    <w:qFormat/>
    <w:rsid w:val="007A6187"/>
    <w:rPr>
      <w:i/>
      <w:iCs/>
      <w:color w:val="0F4761" w:themeColor="accent1" w:themeShade="BF"/>
    </w:rPr>
  </w:style>
  <w:style w:type="paragraph" w:styleId="IntenseQuote">
    <w:name w:val="Intense Quote"/>
    <w:basedOn w:val="Normal"/>
    <w:next w:val="Normal"/>
    <w:link w:val="IntenseQuoteChar"/>
    <w:uiPriority w:val="30"/>
    <w:qFormat/>
    <w:rsid w:val="007A61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6187"/>
    <w:rPr>
      <w:i/>
      <w:iCs/>
      <w:color w:val="0F4761" w:themeColor="accent1" w:themeShade="BF"/>
    </w:rPr>
  </w:style>
  <w:style w:type="character" w:styleId="IntenseReference">
    <w:name w:val="Intense Reference"/>
    <w:basedOn w:val="DefaultParagraphFont"/>
    <w:uiPriority w:val="32"/>
    <w:qFormat/>
    <w:rsid w:val="007A6187"/>
    <w:rPr>
      <w:b/>
      <w:bCs/>
      <w:smallCaps/>
      <w:color w:val="0F4761" w:themeColor="accent1" w:themeShade="BF"/>
      <w:spacing w:val="5"/>
    </w:rPr>
  </w:style>
  <w:style w:type="character" w:styleId="Hyperlink">
    <w:name w:val="Hyperlink"/>
    <w:basedOn w:val="DefaultParagraphFont"/>
    <w:uiPriority w:val="99"/>
    <w:unhideWhenUsed/>
    <w:rsid w:val="007A618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allum.anderson.mp@parliament.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1636</Characters>
  <Application>Microsoft Office Word</Application>
  <DocSecurity>0</DocSecurity>
  <Lines>13</Lines>
  <Paragraphs>3</Paragraphs>
  <ScaleCrop>false</ScaleCrop>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Ravn-Aagaard</dc:creator>
  <cp:keywords/>
  <dc:description/>
  <cp:lastModifiedBy>Angie Ravn-Aagaard</cp:lastModifiedBy>
  <cp:revision>4</cp:revision>
  <dcterms:created xsi:type="dcterms:W3CDTF">2024-09-28T09:16:00Z</dcterms:created>
  <dcterms:modified xsi:type="dcterms:W3CDTF">2024-09-28T16:44:00Z</dcterms:modified>
</cp:coreProperties>
</file>