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29551" w14:textId="3727574A" w:rsidR="003C2F8A" w:rsidRDefault="003C2F8A" w:rsidP="00B153E3">
      <w:pPr>
        <w:jc w:val="center"/>
        <w:rPr>
          <w:b/>
          <w:bCs/>
          <w:lang w:val="en-US"/>
        </w:rPr>
      </w:pPr>
      <w:r>
        <w:rPr>
          <w:b/>
          <w:bCs/>
          <w:lang w:val="en-US"/>
        </w:rPr>
        <w:t>We</w:t>
      </w:r>
      <w:r w:rsidR="00974310">
        <w:rPr>
          <w:b/>
          <w:bCs/>
          <w:lang w:val="en-US"/>
        </w:rPr>
        <w:t>s</w:t>
      </w:r>
      <w:r>
        <w:rPr>
          <w:b/>
          <w:bCs/>
          <w:lang w:val="en-US"/>
        </w:rPr>
        <w:t>t Bletchley Community Forum Meeting</w:t>
      </w:r>
    </w:p>
    <w:p w14:paraId="164D45E8" w14:textId="299C4394" w:rsidR="00CB58F4" w:rsidRDefault="003C2F8A" w:rsidP="00B153E3">
      <w:pPr>
        <w:jc w:val="center"/>
        <w:rPr>
          <w:b/>
          <w:bCs/>
          <w:lang w:val="en-US"/>
        </w:rPr>
      </w:pPr>
      <w:r>
        <w:rPr>
          <w:b/>
          <w:bCs/>
          <w:lang w:val="en-US"/>
        </w:rPr>
        <w:t xml:space="preserve">At </w:t>
      </w:r>
      <w:r w:rsidR="0085659F">
        <w:rPr>
          <w:b/>
          <w:bCs/>
          <w:lang w:val="en-US"/>
        </w:rPr>
        <w:t>12 noon</w:t>
      </w:r>
      <w:r>
        <w:rPr>
          <w:b/>
          <w:bCs/>
          <w:lang w:val="en-US"/>
        </w:rPr>
        <w:t xml:space="preserve"> on</w:t>
      </w:r>
      <w:r w:rsidR="00B153E3">
        <w:rPr>
          <w:b/>
          <w:bCs/>
          <w:lang w:val="en-US"/>
        </w:rPr>
        <w:t xml:space="preserve"> </w:t>
      </w:r>
      <w:r w:rsidR="0085659F">
        <w:rPr>
          <w:b/>
          <w:bCs/>
          <w:lang w:val="en-US"/>
        </w:rPr>
        <w:t>23</w:t>
      </w:r>
      <w:r w:rsidR="00B153E3">
        <w:rPr>
          <w:b/>
          <w:bCs/>
          <w:lang w:val="en-US"/>
        </w:rPr>
        <w:t xml:space="preserve"> </w:t>
      </w:r>
      <w:r w:rsidR="0085659F">
        <w:rPr>
          <w:b/>
          <w:bCs/>
          <w:lang w:val="en-US"/>
        </w:rPr>
        <w:t>November</w:t>
      </w:r>
      <w:r w:rsidR="00B153E3">
        <w:rPr>
          <w:b/>
          <w:bCs/>
          <w:lang w:val="en-US"/>
        </w:rPr>
        <w:t xml:space="preserve"> 2024</w:t>
      </w:r>
      <w:r>
        <w:rPr>
          <w:b/>
          <w:bCs/>
          <w:lang w:val="en-US"/>
        </w:rPr>
        <w:t xml:space="preserve"> at the Frank Moran Centre</w:t>
      </w:r>
    </w:p>
    <w:p w14:paraId="019ECE92" w14:textId="69B4D886" w:rsidR="00856BB3" w:rsidRDefault="00856BB3" w:rsidP="00B153E3">
      <w:pPr>
        <w:jc w:val="center"/>
        <w:rPr>
          <w:b/>
          <w:bCs/>
        </w:rPr>
      </w:pPr>
      <w:r w:rsidRPr="00086DF3">
        <w:rPr>
          <w:b/>
          <w:bCs/>
        </w:rPr>
        <w:t>Notes</w:t>
      </w:r>
      <w:r w:rsidR="00FD2B85" w:rsidRPr="00086DF3">
        <w:rPr>
          <w:b/>
          <w:bCs/>
        </w:rPr>
        <w:t xml:space="preserve"> of meeting</w:t>
      </w:r>
    </w:p>
    <w:p w14:paraId="07811B93" w14:textId="77777777" w:rsidR="00A00404" w:rsidRPr="00086DF3" w:rsidRDefault="00A00404" w:rsidP="00B153E3">
      <w:pPr>
        <w:jc w:val="center"/>
        <w:rPr>
          <w:b/>
          <w:bCs/>
        </w:rPr>
      </w:pPr>
    </w:p>
    <w:p w14:paraId="13C73227" w14:textId="3E801389" w:rsidR="00B153E3" w:rsidRPr="008C1B0D" w:rsidRDefault="00856BB3" w:rsidP="004B75F1">
      <w:pPr>
        <w:jc w:val="both"/>
      </w:pPr>
      <w:r w:rsidRPr="008C1B0D">
        <w:rPr>
          <w:b/>
          <w:bCs/>
        </w:rPr>
        <w:t xml:space="preserve">Present: </w:t>
      </w:r>
      <w:r w:rsidRPr="008C1B0D">
        <w:t>Marie Casebrook</w:t>
      </w:r>
      <w:r w:rsidR="0085659F">
        <w:t xml:space="preserve"> (C9439), Sarah Williams (C7873), Cerys Rickaby (P9002)</w:t>
      </w:r>
      <w:r w:rsidR="008C1B0D" w:rsidRPr="008C1B0D">
        <w:t xml:space="preserve"> &amp; Danny F</w:t>
      </w:r>
      <w:r w:rsidR="008C1B0D">
        <w:t>oster (</w:t>
      </w:r>
      <w:r w:rsidR="0085659F">
        <w:t>P</w:t>
      </w:r>
      <w:r w:rsidR="007936FA">
        <w:t>8616)</w:t>
      </w:r>
      <w:r w:rsidR="002B1EFB">
        <w:t xml:space="preserve"> from Thames Valley Police</w:t>
      </w:r>
      <w:r w:rsidR="0042331E">
        <w:t xml:space="preserve"> (TVP)</w:t>
      </w:r>
      <w:r w:rsidR="002B1EFB">
        <w:t xml:space="preserve">, West Bletchley </w:t>
      </w:r>
      <w:r w:rsidR="005B7CEC">
        <w:t>C</w:t>
      </w:r>
      <w:r w:rsidR="0085659F">
        <w:t>llrs</w:t>
      </w:r>
      <w:r w:rsidR="005B7CEC">
        <w:t xml:space="preserve"> </w:t>
      </w:r>
      <w:r w:rsidR="00583AF6">
        <w:t xml:space="preserve">Felicity </w:t>
      </w:r>
      <w:r w:rsidR="005B7CEC">
        <w:t>Cockbaine &amp;</w:t>
      </w:r>
      <w:r w:rsidR="0085659F">
        <w:t xml:space="preserve"> Jim Fea</w:t>
      </w:r>
      <w:r w:rsidR="004527BF">
        <w:t>ron</w:t>
      </w:r>
      <w:r w:rsidR="008971C9">
        <w:t>, Nick King (Neighbourhood Watch)</w:t>
      </w:r>
      <w:r w:rsidR="006411C3">
        <w:t xml:space="preserve"> </w:t>
      </w:r>
      <w:r w:rsidR="005B7CEC">
        <w:t xml:space="preserve">and </w:t>
      </w:r>
      <w:r w:rsidR="004527BF">
        <w:rPr>
          <w:b/>
          <w:bCs/>
          <w:color w:val="FF0000"/>
        </w:rPr>
        <w:t>1</w:t>
      </w:r>
      <w:r w:rsidR="008971C9">
        <w:rPr>
          <w:b/>
          <w:bCs/>
          <w:color w:val="FF0000"/>
        </w:rPr>
        <w:t>1</w:t>
      </w:r>
      <w:r w:rsidR="004527BF">
        <w:rPr>
          <w:b/>
          <w:bCs/>
          <w:color w:val="FF0000"/>
        </w:rPr>
        <w:t>?</w:t>
      </w:r>
      <w:r w:rsidR="004B75F1">
        <w:t xml:space="preserve"> </w:t>
      </w:r>
      <w:r w:rsidR="00CB33D4">
        <w:t>residents</w:t>
      </w:r>
      <w:r w:rsidR="005B7CEC">
        <w:t>.</w:t>
      </w:r>
    </w:p>
    <w:p w14:paraId="301FE7B1" w14:textId="1862DACB" w:rsidR="00F735FF" w:rsidRDefault="00964F2A" w:rsidP="004B75F1">
      <w:pPr>
        <w:pStyle w:val="ListParagraph"/>
        <w:numPr>
          <w:ilvl w:val="0"/>
          <w:numId w:val="2"/>
        </w:numPr>
        <w:jc w:val="both"/>
      </w:pPr>
      <w:r w:rsidRPr="00964F2A">
        <w:t>The Forum</w:t>
      </w:r>
      <w:r w:rsidR="00CB33D4" w:rsidRPr="00964F2A">
        <w:t xml:space="preserve"> Chair</w:t>
      </w:r>
      <w:r w:rsidR="00CB33D4" w:rsidRPr="00CB33D4">
        <w:t xml:space="preserve"> and </w:t>
      </w:r>
      <w:r w:rsidR="00CB33D4" w:rsidRPr="00964F2A">
        <w:t>Vice-Chair</w:t>
      </w:r>
      <w:r w:rsidR="004E563E">
        <w:t xml:space="preserve"> </w:t>
      </w:r>
      <w:r w:rsidR="004527BF">
        <w:t>were in attendance</w:t>
      </w:r>
      <w:r w:rsidR="008971C9">
        <w:t>, and the BPARA Chair offered to take meeting notes</w:t>
      </w:r>
      <w:r w:rsidR="004527BF">
        <w:t xml:space="preserve">. </w:t>
      </w:r>
      <w:r w:rsidR="00F735FF">
        <w:t xml:space="preserve">She requested that TVP forward crime statistics and any other relevant information for posting on the BPARA </w:t>
      </w:r>
      <w:r w:rsidR="00F735FF">
        <w:rPr>
          <w:lang w:val="en-US"/>
        </w:rPr>
        <w:t xml:space="preserve">website </w:t>
      </w:r>
      <w:r w:rsidR="00F735FF" w:rsidRPr="00F735FF">
        <w:rPr>
          <w:b/>
          <w:bCs/>
          <w:color w:val="FF0000"/>
          <w:lang w:val="en-US"/>
        </w:rPr>
        <w:t>– Danny Foster to action</w:t>
      </w:r>
      <w:r w:rsidR="00F735FF">
        <w:rPr>
          <w:lang w:val="en-US"/>
        </w:rPr>
        <w:t>.</w:t>
      </w:r>
    </w:p>
    <w:p w14:paraId="54D6AF1E" w14:textId="77777777" w:rsidR="003E19F2" w:rsidRDefault="004E563E" w:rsidP="003E19F2">
      <w:pPr>
        <w:pStyle w:val="ListParagraph"/>
        <w:numPr>
          <w:ilvl w:val="0"/>
          <w:numId w:val="2"/>
        </w:numPr>
        <w:jc w:val="both"/>
      </w:pPr>
      <w:r w:rsidRPr="006832E8">
        <w:rPr>
          <w:b/>
          <w:bCs/>
        </w:rPr>
        <w:t>TVP</w:t>
      </w:r>
      <w:r>
        <w:t xml:space="preserve"> </w:t>
      </w:r>
      <w:r w:rsidR="008971C9">
        <w:t xml:space="preserve">presented the crime figures for the period September – November 2024 and advised that they had been concentrating on Knife Crime. They had issued several Section 59 warning notices, </w:t>
      </w:r>
      <w:r w:rsidR="001E4BA5">
        <w:t>and 59 knives had been placed in the Knife Amnesty Bin</w:t>
      </w:r>
      <w:r w:rsidR="003E19F2">
        <w:t xml:space="preserve"> outside the Frank Moran Centre in the last 3 months. Another bin for Central Bletchley was due to be installed once a suitable location agreed.</w:t>
      </w:r>
    </w:p>
    <w:p w14:paraId="68F3EBF2" w14:textId="393AFB89" w:rsidR="00B153E3" w:rsidRDefault="001E4BA5" w:rsidP="004B75F1">
      <w:pPr>
        <w:pStyle w:val="ListParagraph"/>
        <w:numPr>
          <w:ilvl w:val="0"/>
          <w:numId w:val="2"/>
        </w:numPr>
        <w:jc w:val="both"/>
      </w:pPr>
      <w:r w:rsidRPr="00680328">
        <w:rPr>
          <w:b/>
          <w:bCs/>
        </w:rPr>
        <w:t>TVP</w:t>
      </w:r>
      <w:r w:rsidR="008971C9">
        <w:t xml:space="preserve"> had benefitted from more Special Constables being </w:t>
      </w:r>
      <w:r>
        <w:t>available to assist them.</w:t>
      </w:r>
    </w:p>
    <w:p w14:paraId="42CB86B9" w14:textId="1A74757A" w:rsidR="0021781A" w:rsidRDefault="00037F72" w:rsidP="004B75F1">
      <w:pPr>
        <w:pStyle w:val="ListParagraph"/>
        <w:numPr>
          <w:ilvl w:val="0"/>
          <w:numId w:val="2"/>
        </w:numPr>
        <w:jc w:val="both"/>
      </w:pPr>
      <w:r w:rsidRPr="004B75F1">
        <w:rPr>
          <w:b/>
          <w:bCs/>
        </w:rPr>
        <w:t>TVP</w:t>
      </w:r>
      <w:r w:rsidR="00307AC4">
        <w:t xml:space="preserve"> </w:t>
      </w:r>
      <w:r w:rsidR="008971C9">
        <w:t xml:space="preserve">also advised that there had been a marked increase in household burglaries in West Bletchley and suggested that residents set up Neighbourhood Watch groups in their roads. </w:t>
      </w:r>
      <w:r w:rsidR="00C31603" w:rsidRPr="00680328">
        <w:rPr>
          <w:b/>
          <w:bCs/>
        </w:rPr>
        <w:t>Nick King</w:t>
      </w:r>
      <w:r w:rsidR="00C31603">
        <w:t xml:space="preserve"> spoke briefly</w:t>
      </w:r>
      <w:r w:rsidR="001E4BA5">
        <w:t xml:space="preserve"> about Neighbourhood Watch and handed out leaflets</w:t>
      </w:r>
      <w:r w:rsidR="00AF376A">
        <w:t>.</w:t>
      </w:r>
    </w:p>
    <w:p w14:paraId="6C8BA65E" w14:textId="3C792A62" w:rsidR="00D40C06" w:rsidRPr="00A00404" w:rsidRDefault="001E4BA5" w:rsidP="004B75F1">
      <w:pPr>
        <w:pStyle w:val="ListParagraph"/>
        <w:numPr>
          <w:ilvl w:val="0"/>
          <w:numId w:val="2"/>
        </w:numPr>
        <w:jc w:val="both"/>
        <w:rPr>
          <w:b/>
          <w:bCs/>
        </w:rPr>
      </w:pPr>
      <w:r>
        <w:t>Wilton Hall</w:t>
      </w:r>
      <w:r w:rsidR="00D40C06">
        <w:t xml:space="preserve"> ASB</w:t>
      </w:r>
      <w:r>
        <w:t xml:space="preserve"> was discussed and </w:t>
      </w:r>
      <w:r w:rsidRPr="00680328">
        <w:rPr>
          <w:b/>
          <w:bCs/>
        </w:rPr>
        <w:t>TVP</w:t>
      </w:r>
      <w:r>
        <w:t xml:space="preserve"> </w:t>
      </w:r>
      <w:r w:rsidR="00D40C06">
        <w:t>urged</w:t>
      </w:r>
      <w:r>
        <w:t xml:space="preserve"> residents </w:t>
      </w:r>
      <w:r w:rsidR="00D40C06">
        <w:t xml:space="preserve">to </w:t>
      </w:r>
      <w:r>
        <w:t>continue to report all incidents. They had worked with MKCC</w:t>
      </w:r>
      <w:r w:rsidR="00D40C06">
        <w:t xml:space="preserve"> to access footage from the Crime</w:t>
      </w:r>
      <w:r w:rsidR="00680328">
        <w:t>wave</w:t>
      </w:r>
      <w:r w:rsidR="00D40C06">
        <w:t xml:space="preserve"> Camera mounted at this location and had</w:t>
      </w:r>
      <w:r>
        <w:t xml:space="preserve"> </w:t>
      </w:r>
      <w:r w:rsidR="00D40C06">
        <w:t xml:space="preserve">visited the </w:t>
      </w:r>
      <w:r>
        <w:t>Wilton Hall owner</w:t>
      </w:r>
      <w:r w:rsidR="00D40C06">
        <w:t xml:space="preserve"> to advise that he needed to take more control. They also advised that the Force Legal was aware of the situation</w:t>
      </w:r>
      <w:r w:rsidR="00A00404">
        <w:t xml:space="preserve">. </w:t>
      </w:r>
    </w:p>
    <w:p w14:paraId="651E2415" w14:textId="45958BBF" w:rsidR="00A00404" w:rsidRPr="00A00404" w:rsidRDefault="00A00404" w:rsidP="004B75F1">
      <w:pPr>
        <w:pStyle w:val="ListParagraph"/>
        <w:numPr>
          <w:ilvl w:val="0"/>
          <w:numId w:val="2"/>
        </w:numPr>
        <w:jc w:val="both"/>
      </w:pPr>
      <w:r w:rsidRPr="00680328">
        <w:rPr>
          <w:b/>
          <w:bCs/>
        </w:rPr>
        <w:t>BPARA</w:t>
      </w:r>
      <w:r w:rsidRPr="00A00404">
        <w:t xml:space="preserve"> </w:t>
      </w:r>
      <w:r w:rsidR="00AD1D1F">
        <w:t>representatives</w:t>
      </w:r>
      <w:r>
        <w:t>, including 2 Wilton Avenue residents</w:t>
      </w:r>
      <w:r w:rsidR="00371CEF">
        <w:t>,</w:t>
      </w:r>
      <w:r>
        <w:t xml:space="preserve"> ha</w:t>
      </w:r>
      <w:r w:rsidR="00AD1D1F">
        <w:t>d</w:t>
      </w:r>
      <w:r>
        <w:t xml:space="preserve"> vis</w:t>
      </w:r>
      <w:r w:rsidR="00AD1D1F">
        <w:t>i</w:t>
      </w:r>
      <w:r>
        <w:t>ted the MKCC</w:t>
      </w:r>
      <w:r w:rsidR="00AD1D1F">
        <w:t>/</w:t>
      </w:r>
      <w:r>
        <w:t xml:space="preserve">TVP ASB </w:t>
      </w:r>
      <w:r w:rsidR="00AD1D1F">
        <w:t>Aw</w:t>
      </w:r>
      <w:r>
        <w:t>ar</w:t>
      </w:r>
      <w:r w:rsidR="00AD1D1F">
        <w:t>e</w:t>
      </w:r>
      <w:r>
        <w:t>ness drop</w:t>
      </w:r>
      <w:r w:rsidR="00AD1D1F">
        <w:t>-</w:t>
      </w:r>
      <w:r>
        <w:t xml:space="preserve">in session at MK Library </w:t>
      </w:r>
      <w:r w:rsidR="00AD1D1F">
        <w:t xml:space="preserve">on November 20 </w:t>
      </w:r>
      <w:r>
        <w:t xml:space="preserve">and had </w:t>
      </w:r>
      <w:r w:rsidR="00AD1D1F">
        <w:t>an informative</w:t>
      </w:r>
      <w:r>
        <w:t xml:space="preserve"> </w:t>
      </w:r>
      <w:r w:rsidR="00AD1D1F">
        <w:t>discuss</w:t>
      </w:r>
      <w:r>
        <w:t>ion with</w:t>
      </w:r>
      <w:r w:rsidR="00AD1D1F">
        <w:t xml:space="preserve"> David Huckle from the</w:t>
      </w:r>
      <w:r>
        <w:t xml:space="preserve"> MKCC </w:t>
      </w:r>
      <w:r w:rsidR="00AD1D1F">
        <w:t>Community Safety Team and Matthew Gilbert, Noise Officer. They would be willing to meet with residents during the week and Matthew offered to visit Wilton Hall out of normal working hours to monitor noise levels inside Wilton</w:t>
      </w:r>
      <w:r w:rsidR="00807111">
        <w:t xml:space="preserve"> </w:t>
      </w:r>
      <w:r w:rsidR="00AD1D1F">
        <w:t xml:space="preserve">Hall. </w:t>
      </w:r>
    </w:p>
    <w:p w14:paraId="597E77CB" w14:textId="4B4D074E" w:rsidR="00D1213D" w:rsidRPr="000A1B7E" w:rsidRDefault="008D1313" w:rsidP="004B75F1">
      <w:pPr>
        <w:pStyle w:val="ListParagraph"/>
        <w:numPr>
          <w:ilvl w:val="0"/>
          <w:numId w:val="2"/>
        </w:numPr>
        <w:jc w:val="both"/>
        <w:rPr>
          <w:b/>
          <w:bCs/>
        </w:rPr>
      </w:pPr>
      <w:r>
        <w:t>Agreed that priorities</w:t>
      </w:r>
      <w:r w:rsidR="00D1213D">
        <w:t xml:space="preserve"> f</w:t>
      </w:r>
      <w:r>
        <w:t>o</w:t>
      </w:r>
      <w:r w:rsidR="00D1213D">
        <w:t xml:space="preserve">r the next 3 months would be </w:t>
      </w:r>
      <w:r w:rsidR="00537D0A" w:rsidRPr="000A1B7E">
        <w:rPr>
          <w:b/>
          <w:bCs/>
        </w:rPr>
        <w:t xml:space="preserve">Knife </w:t>
      </w:r>
      <w:r w:rsidR="002E0244" w:rsidRPr="000A1B7E">
        <w:rPr>
          <w:b/>
          <w:bCs/>
        </w:rPr>
        <w:t>Crime, ASB/Drugs/Speeding</w:t>
      </w:r>
      <w:r w:rsidRPr="000A1B7E">
        <w:rPr>
          <w:b/>
          <w:bCs/>
        </w:rPr>
        <w:t xml:space="preserve"> and Burglary.</w:t>
      </w:r>
    </w:p>
    <w:p w14:paraId="48220211" w14:textId="3091995E" w:rsidR="00B3644F" w:rsidRDefault="00D40C06" w:rsidP="000535BC">
      <w:pPr>
        <w:pStyle w:val="ListParagraph"/>
        <w:numPr>
          <w:ilvl w:val="0"/>
          <w:numId w:val="2"/>
        </w:numPr>
        <w:jc w:val="both"/>
      </w:pPr>
      <w:r>
        <w:t>A couple from Whalley Drive referred to a recent experience that still caused them anxiety</w:t>
      </w:r>
      <w:r w:rsidR="00A00404">
        <w:t xml:space="preserve"> which they had reported to TVP in CMK and Cllr Nigel Long.</w:t>
      </w:r>
      <w:r>
        <w:t xml:space="preserve"> </w:t>
      </w:r>
      <w:r w:rsidR="00A00404">
        <w:t>T</w:t>
      </w:r>
      <w:r>
        <w:t>heir property</w:t>
      </w:r>
      <w:r w:rsidR="00A00404">
        <w:t xml:space="preserve"> had been filmed</w:t>
      </w:r>
      <w:r>
        <w:t xml:space="preserve"> by some individuals during daytime who had </w:t>
      </w:r>
      <w:r w:rsidR="00A00404">
        <w:t xml:space="preserve">later </w:t>
      </w:r>
      <w:r>
        <w:t xml:space="preserve">driven away in a car </w:t>
      </w:r>
      <w:r w:rsidR="00A00404">
        <w:t>with no valid tax or MOT.</w:t>
      </w:r>
      <w:r>
        <w:t xml:space="preserve"> </w:t>
      </w:r>
      <w:r w:rsidR="00A00404">
        <w:t xml:space="preserve">TVP advised that this behaviour was most likely to have been an example of causing a nuisance rather than anything </w:t>
      </w:r>
      <w:r w:rsidR="003E19F2">
        <w:t>serious but noted the car registration number</w:t>
      </w:r>
      <w:r w:rsidR="00A00404">
        <w:t>.</w:t>
      </w:r>
    </w:p>
    <w:p w14:paraId="7694F880" w14:textId="79CB0985" w:rsidR="00B3644F" w:rsidRDefault="00B3644F" w:rsidP="00B3644F">
      <w:pPr>
        <w:pStyle w:val="ListParagraph"/>
        <w:numPr>
          <w:ilvl w:val="0"/>
          <w:numId w:val="2"/>
        </w:numPr>
        <w:jc w:val="both"/>
      </w:pPr>
      <w:r w:rsidRPr="00D537F8">
        <w:rPr>
          <w:b/>
          <w:bCs/>
        </w:rPr>
        <w:t>Date of next meeting</w:t>
      </w:r>
      <w:r>
        <w:t xml:space="preserve"> in 3 months’ time to be agreed.</w:t>
      </w:r>
    </w:p>
    <w:p w14:paraId="23F9E537" w14:textId="3ECEF2C0" w:rsidR="00BB7785" w:rsidRDefault="00BB7785" w:rsidP="00BB7785">
      <w:pPr>
        <w:jc w:val="both"/>
      </w:pPr>
      <w:r>
        <w:t>The meeting closed at 12.50pm.</w:t>
      </w:r>
    </w:p>
    <w:sectPr w:rsidR="00BB7785">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B07E40" w14:textId="77777777" w:rsidR="000D6A33" w:rsidRDefault="000D6A33" w:rsidP="006401DA">
      <w:pPr>
        <w:spacing w:after="0" w:line="240" w:lineRule="auto"/>
      </w:pPr>
      <w:r>
        <w:separator/>
      </w:r>
    </w:p>
  </w:endnote>
  <w:endnote w:type="continuationSeparator" w:id="0">
    <w:p w14:paraId="1A6AF576" w14:textId="77777777" w:rsidR="000D6A33" w:rsidRDefault="000D6A33" w:rsidP="00640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31140C" w14:textId="66200246" w:rsidR="006401DA" w:rsidRPr="00BF63BE" w:rsidRDefault="006401DA">
    <w:pPr>
      <w:pStyle w:val="Footer"/>
      <w:rPr>
        <w:i/>
        <w:iCs/>
        <w:sz w:val="16"/>
        <w:szCs w:val="16"/>
        <w:lang w:val="en-US"/>
      </w:rPr>
    </w:pPr>
    <w:r w:rsidRPr="00BF63BE">
      <w:rPr>
        <w:i/>
        <w:iCs/>
        <w:sz w:val="16"/>
        <w:szCs w:val="16"/>
        <w:lang w:val="en-US"/>
      </w:rPr>
      <w:t xml:space="preserve">WB Community Forum </w:t>
    </w:r>
    <w:r w:rsidR="00A00404">
      <w:rPr>
        <w:i/>
        <w:iCs/>
        <w:sz w:val="16"/>
        <w:szCs w:val="16"/>
        <w:lang w:val="en-US"/>
      </w:rPr>
      <w:t>23</w:t>
    </w:r>
    <w:r w:rsidRPr="00BF63BE">
      <w:rPr>
        <w:i/>
        <w:iCs/>
        <w:sz w:val="16"/>
        <w:szCs w:val="16"/>
        <w:lang w:val="en-US"/>
      </w:rPr>
      <w:t>/</w:t>
    </w:r>
    <w:r w:rsidR="00A00404">
      <w:rPr>
        <w:i/>
        <w:iCs/>
        <w:sz w:val="16"/>
        <w:szCs w:val="16"/>
        <w:lang w:val="en-US"/>
      </w:rPr>
      <w:t>11</w:t>
    </w:r>
    <w:r w:rsidRPr="00BF63BE">
      <w:rPr>
        <w:i/>
        <w:iCs/>
        <w:sz w:val="16"/>
        <w:szCs w:val="16"/>
        <w:lang w:val="en-US"/>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DA62E6" w14:textId="77777777" w:rsidR="000D6A33" w:rsidRDefault="000D6A33" w:rsidP="006401DA">
      <w:pPr>
        <w:spacing w:after="0" w:line="240" w:lineRule="auto"/>
      </w:pPr>
      <w:r>
        <w:separator/>
      </w:r>
    </w:p>
  </w:footnote>
  <w:footnote w:type="continuationSeparator" w:id="0">
    <w:p w14:paraId="09E393AF" w14:textId="77777777" w:rsidR="000D6A33" w:rsidRDefault="000D6A33" w:rsidP="006401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4F4134"/>
    <w:multiLevelType w:val="hybridMultilevel"/>
    <w:tmpl w:val="822EC0D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9F62F12"/>
    <w:multiLevelType w:val="hybridMultilevel"/>
    <w:tmpl w:val="8772905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940103">
    <w:abstractNumId w:val="1"/>
  </w:num>
  <w:num w:numId="2" w16cid:durableId="15666004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3E3"/>
    <w:rsid w:val="000045B9"/>
    <w:rsid w:val="00037F72"/>
    <w:rsid w:val="00045520"/>
    <w:rsid w:val="00086DF3"/>
    <w:rsid w:val="000A1B7E"/>
    <w:rsid w:val="000C5B99"/>
    <w:rsid w:val="000D6A33"/>
    <w:rsid w:val="000E02AC"/>
    <w:rsid w:val="000F64BB"/>
    <w:rsid w:val="0010081C"/>
    <w:rsid w:val="0017190C"/>
    <w:rsid w:val="001A5006"/>
    <w:rsid w:val="001E4BA5"/>
    <w:rsid w:val="0021781A"/>
    <w:rsid w:val="00262FAC"/>
    <w:rsid w:val="002717F4"/>
    <w:rsid w:val="0027273D"/>
    <w:rsid w:val="002B1EFB"/>
    <w:rsid w:val="002C2BB0"/>
    <w:rsid w:val="002E0244"/>
    <w:rsid w:val="0030140E"/>
    <w:rsid w:val="00307AC4"/>
    <w:rsid w:val="00371418"/>
    <w:rsid w:val="00371CEF"/>
    <w:rsid w:val="00374C91"/>
    <w:rsid w:val="00382D49"/>
    <w:rsid w:val="003C2F8A"/>
    <w:rsid w:val="003E19F2"/>
    <w:rsid w:val="0042331E"/>
    <w:rsid w:val="00442368"/>
    <w:rsid w:val="004527BF"/>
    <w:rsid w:val="004B6D59"/>
    <w:rsid w:val="004B75F1"/>
    <w:rsid w:val="004E563E"/>
    <w:rsid w:val="00537D0A"/>
    <w:rsid w:val="00583AF6"/>
    <w:rsid w:val="00592AAB"/>
    <w:rsid w:val="005B7CEC"/>
    <w:rsid w:val="00617790"/>
    <w:rsid w:val="00622DCF"/>
    <w:rsid w:val="00637C5F"/>
    <w:rsid w:val="006401DA"/>
    <w:rsid w:val="006411C3"/>
    <w:rsid w:val="00680328"/>
    <w:rsid w:val="006832E8"/>
    <w:rsid w:val="006A3B47"/>
    <w:rsid w:val="006B2AF6"/>
    <w:rsid w:val="00770EEE"/>
    <w:rsid w:val="00781411"/>
    <w:rsid w:val="007936FA"/>
    <w:rsid w:val="00807111"/>
    <w:rsid w:val="0081626A"/>
    <w:rsid w:val="00852637"/>
    <w:rsid w:val="00855896"/>
    <w:rsid w:val="0085659F"/>
    <w:rsid w:val="00856BB3"/>
    <w:rsid w:val="00874C1E"/>
    <w:rsid w:val="0089133C"/>
    <w:rsid w:val="008971C9"/>
    <w:rsid w:val="008C1B0D"/>
    <w:rsid w:val="008D1313"/>
    <w:rsid w:val="00926C7C"/>
    <w:rsid w:val="009273F2"/>
    <w:rsid w:val="00964F2A"/>
    <w:rsid w:val="00974310"/>
    <w:rsid w:val="009B1CF2"/>
    <w:rsid w:val="009C4C34"/>
    <w:rsid w:val="009F5C3A"/>
    <w:rsid w:val="00A00404"/>
    <w:rsid w:val="00A21C96"/>
    <w:rsid w:val="00A24627"/>
    <w:rsid w:val="00AA3E67"/>
    <w:rsid w:val="00AD1D1F"/>
    <w:rsid w:val="00AF376A"/>
    <w:rsid w:val="00B153E3"/>
    <w:rsid w:val="00B3644F"/>
    <w:rsid w:val="00B704B1"/>
    <w:rsid w:val="00B95DA9"/>
    <w:rsid w:val="00BB7785"/>
    <w:rsid w:val="00BF63BE"/>
    <w:rsid w:val="00C1177C"/>
    <w:rsid w:val="00C31603"/>
    <w:rsid w:val="00C55D51"/>
    <w:rsid w:val="00C847BB"/>
    <w:rsid w:val="00CB33D4"/>
    <w:rsid w:val="00CB4326"/>
    <w:rsid w:val="00CB58F4"/>
    <w:rsid w:val="00CC7C59"/>
    <w:rsid w:val="00D1213D"/>
    <w:rsid w:val="00D32A19"/>
    <w:rsid w:val="00D40C06"/>
    <w:rsid w:val="00D411EA"/>
    <w:rsid w:val="00D5153E"/>
    <w:rsid w:val="00D537F8"/>
    <w:rsid w:val="00D7450F"/>
    <w:rsid w:val="00D921B0"/>
    <w:rsid w:val="00DF622C"/>
    <w:rsid w:val="00ED67C7"/>
    <w:rsid w:val="00EE164F"/>
    <w:rsid w:val="00F30B78"/>
    <w:rsid w:val="00F735FF"/>
    <w:rsid w:val="00FD24A0"/>
    <w:rsid w:val="00FD2B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EA4E2"/>
  <w15:chartTrackingRefBased/>
  <w15:docId w15:val="{D77AEE98-B6D6-41AB-A9B3-73ABB706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53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53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53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53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53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53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53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53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53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3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53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53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53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53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53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53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53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53E3"/>
    <w:rPr>
      <w:rFonts w:eastAsiaTheme="majorEastAsia" w:cstheme="majorBidi"/>
      <w:color w:val="272727" w:themeColor="text1" w:themeTint="D8"/>
    </w:rPr>
  </w:style>
  <w:style w:type="paragraph" w:styleId="Title">
    <w:name w:val="Title"/>
    <w:basedOn w:val="Normal"/>
    <w:next w:val="Normal"/>
    <w:link w:val="TitleChar"/>
    <w:uiPriority w:val="10"/>
    <w:qFormat/>
    <w:rsid w:val="00B153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53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53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53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53E3"/>
    <w:pPr>
      <w:spacing w:before="160"/>
      <w:jc w:val="center"/>
    </w:pPr>
    <w:rPr>
      <w:i/>
      <w:iCs/>
      <w:color w:val="404040" w:themeColor="text1" w:themeTint="BF"/>
    </w:rPr>
  </w:style>
  <w:style w:type="character" w:customStyle="1" w:styleId="QuoteChar">
    <w:name w:val="Quote Char"/>
    <w:basedOn w:val="DefaultParagraphFont"/>
    <w:link w:val="Quote"/>
    <w:uiPriority w:val="29"/>
    <w:rsid w:val="00B153E3"/>
    <w:rPr>
      <w:i/>
      <w:iCs/>
      <w:color w:val="404040" w:themeColor="text1" w:themeTint="BF"/>
    </w:rPr>
  </w:style>
  <w:style w:type="paragraph" w:styleId="ListParagraph">
    <w:name w:val="List Paragraph"/>
    <w:basedOn w:val="Normal"/>
    <w:uiPriority w:val="34"/>
    <w:qFormat/>
    <w:rsid w:val="00B153E3"/>
    <w:pPr>
      <w:ind w:left="720"/>
      <w:contextualSpacing/>
    </w:pPr>
  </w:style>
  <w:style w:type="character" w:styleId="IntenseEmphasis">
    <w:name w:val="Intense Emphasis"/>
    <w:basedOn w:val="DefaultParagraphFont"/>
    <w:uiPriority w:val="21"/>
    <w:qFormat/>
    <w:rsid w:val="00B153E3"/>
    <w:rPr>
      <w:i/>
      <w:iCs/>
      <w:color w:val="0F4761" w:themeColor="accent1" w:themeShade="BF"/>
    </w:rPr>
  </w:style>
  <w:style w:type="paragraph" w:styleId="IntenseQuote">
    <w:name w:val="Intense Quote"/>
    <w:basedOn w:val="Normal"/>
    <w:next w:val="Normal"/>
    <w:link w:val="IntenseQuoteChar"/>
    <w:uiPriority w:val="30"/>
    <w:qFormat/>
    <w:rsid w:val="00B153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53E3"/>
    <w:rPr>
      <w:i/>
      <w:iCs/>
      <w:color w:val="0F4761" w:themeColor="accent1" w:themeShade="BF"/>
    </w:rPr>
  </w:style>
  <w:style w:type="character" w:styleId="IntenseReference">
    <w:name w:val="Intense Reference"/>
    <w:basedOn w:val="DefaultParagraphFont"/>
    <w:uiPriority w:val="32"/>
    <w:qFormat/>
    <w:rsid w:val="00B153E3"/>
    <w:rPr>
      <w:b/>
      <w:bCs/>
      <w:smallCaps/>
      <w:color w:val="0F4761" w:themeColor="accent1" w:themeShade="BF"/>
      <w:spacing w:val="5"/>
    </w:rPr>
  </w:style>
  <w:style w:type="paragraph" w:styleId="Header">
    <w:name w:val="header"/>
    <w:basedOn w:val="Normal"/>
    <w:link w:val="HeaderChar"/>
    <w:uiPriority w:val="99"/>
    <w:unhideWhenUsed/>
    <w:rsid w:val="00640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01DA"/>
  </w:style>
  <w:style w:type="paragraph" w:styleId="Footer">
    <w:name w:val="footer"/>
    <w:basedOn w:val="Normal"/>
    <w:link w:val="FooterChar"/>
    <w:uiPriority w:val="99"/>
    <w:unhideWhenUsed/>
    <w:rsid w:val="00640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01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7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Ravn-Aagaard</dc:creator>
  <cp:keywords/>
  <dc:description/>
  <cp:lastModifiedBy>Angie Ravn-Aagaard</cp:lastModifiedBy>
  <cp:revision>2</cp:revision>
  <cp:lastPrinted>2024-11-23T07:21:00Z</cp:lastPrinted>
  <dcterms:created xsi:type="dcterms:W3CDTF">2024-12-16T00:55:00Z</dcterms:created>
  <dcterms:modified xsi:type="dcterms:W3CDTF">2024-12-16T00:55:00Z</dcterms:modified>
</cp:coreProperties>
</file>