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F2849" w14:textId="2A1ADB01" w:rsidR="0025093C" w:rsidRPr="0025093C" w:rsidRDefault="0025093C">
      <w:pPr>
        <w:rPr>
          <w:rFonts w:ascii="Calibri" w:hAnsi="Calibri" w:cs="Calibri"/>
        </w:rPr>
      </w:pPr>
      <w:r w:rsidRPr="0025093C">
        <w:rPr>
          <w:rFonts w:ascii="Calibri" w:hAnsi="Calibri" w:cs="Calibri"/>
          <w:b/>
          <w:bCs/>
        </w:rPr>
        <w:t>West Bletchley</w:t>
      </w:r>
      <w:r>
        <w:rPr>
          <w:rFonts w:ascii="Calibri" w:hAnsi="Calibri" w:cs="Calibri"/>
          <w:b/>
          <w:bCs/>
        </w:rPr>
        <w:t xml:space="preserve"> Parking </w:t>
      </w:r>
    </w:p>
    <w:p w14:paraId="64BB584A" w14:textId="12767ADF" w:rsidR="0025093C" w:rsidRPr="0025093C" w:rsidRDefault="0025093C">
      <w:pPr>
        <w:rPr>
          <w:rFonts w:ascii="Calibri" w:hAnsi="Calibri" w:cs="Calibri"/>
          <w:b/>
          <w:bCs/>
        </w:rPr>
      </w:pPr>
      <w:r w:rsidRPr="0025093C">
        <w:rPr>
          <w:rFonts w:ascii="Calibri" w:hAnsi="Calibri" w:cs="Calibri"/>
          <w:b/>
          <w:bCs/>
        </w:rPr>
        <w:t>Background</w:t>
      </w:r>
    </w:p>
    <w:p w14:paraId="5115D573" w14:textId="34D5248B" w:rsidR="0025093C" w:rsidRDefault="0025093C" w:rsidP="00C90DBB">
      <w:pPr>
        <w:jc w:val="both"/>
        <w:rPr>
          <w:rFonts w:ascii="Calibri" w:hAnsi="Calibri" w:cs="Calibri"/>
        </w:rPr>
      </w:pPr>
      <w:r>
        <w:rPr>
          <w:rFonts w:ascii="Calibri" w:hAnsi="Calibri" w:cs="Calibri"/>
        </w:rPr>
        <w:t>Prior to Covid lockdown in 2020, residents living in the residential streets near to Bletchley railway station had reported increasing levels of nuisance parking in their streets.  It was though that this was related to rail commuters avoiding the charge in the station car park and parking on nearby residential streets where there are no parking restrictions.</w:t>
      </w:r>
    </w:p>
    <w:p w14:paraId="24EF9EC4" w14:textId="5153D135" w:rsidR="0025093C" w:rsidRDefault="0025093C" w:rsidP="00C90DBB">
      <w:pPr>
        <w:jc w:val="both"/>
        <w:rPr>
          <w:rFonts w:ascii="Calibri" w:hAnsi="Calibri" w:cs="Calibri"/>
        </w:rPr>
      </w:pPr>
      <w:r>
        <w:rPr>
          <w:rFonts w:ascii="Calibri" w:hAnsi="Calibri" w:cs="Calibri"/>
        </w:rPr>
        <w:t>Obviously, when lockdown happened, the commuters were no longer travelling, and the problem went away, but as things have returned to normal, and people have returned to commuting a few days a week, the problem has gradually started to appear again.</w:t>
      </w:r>
    </w:p>
    <w:p w14:paraId="0DAB6AE1" w14:textId="77777777" w:rsidR="0025093C" w:rsidRDefault="0025093C" w:rsidP="00C90DBB">
      <w:pPr>
        <w:jc w:val="both"/>
        <w:rPr>
          <w:rFonts w:ascii="Calibri" w:hAnsi="Calibri" w:cs="Calibri"/>
        </w:rPr>
      </w:pPr>
      <w:r>
        <w:rPr>
          <w:rFonts w:ascii="Calibri" w:hAnsi="Calibri" w:cs="Calibri"/>
        </w:rPr>
        <w:t>A parking study was undertaken by the Council at the request of West Bletchley Council earlier this year, which confirmed that there are an identified number of external vehicles coming into the residential streets around the station and parking there for extended (all day) periods, reducing opportunities for residents to park near their homes.</w:t>
      </w:r>
    </w:p>
    <w:p w14:paraId="412A68D9" w14:textId="77777777" w:rsidR="00C03E9F" w:rsidRDefault="0025093C" w:rsidP="00C90DBB">
      <w:pPr>
        <w:jc w:val="both"/>
        <w:rPr>
          <w:rFonts w:ascii="Calibri" w:hAnsi="Calibri" w:cs="Calibri"/>
        </w:rPr>
      </w:pPr>
      <w:r>
        <w:rPr>
          <w:rFonts w:ascii="Calibri" w:hAnsi="Calibri" w:cs="Calibri"/>
        </w:rPr>
        <w:t xml:space="preserve">Now that a problem has been identified, it is </w:t>
      </w:r>
      <w:r w:rsidR="00C03E9F">
        <w:rPr>
          <w:rFonts w:ascii="Calibri" w:hAnsi="Calibri" w:cs="Calibri"/>
        </w:rPr>
        <w:t xml:space="preserve">time </w:t>
      </w:r>
      <w:r>
        <w:rPr>
          <w:rFonts w:ascii="Calibri" w:hAnsi="Calibri" w:cs="Calibri"/>
        </w:rPr>
        <w:t xml:space="preserve">for </w:t>
      </w:r>
      <w:r w:rsidR="00C03E9F">
        <w:rPr>
          <w:rFonts w:ascii="Calibri" w:hAnsi="Calibri" w:cs="Calibri"/>
        </w:rPr>
        <w:t xml:space="preserve">local </w:t>
      </w:r>
      <w:r>
        <w:rPr>
          <w:rFonts w:ascii="Calibri" w:hAnsi="Calibri" w:cs="Calibri"/>
        </w:rPr>
        <w:t xml:space="preserve">residents </w:t>
      </w:r>
      <w:r w:rsidR="00C03E9F">
        <w:rPr>
          <w:rFonts w:ascii="Calibri" w:hAnsi="Calibri" w:cs="Calibri"/>
        </w:rPr>
        <w:t xml:space="preserve">who are affected </w:t>
      </w:r>
      <w:r>
        <w:rPr>
          <w:rFonts w:ascii="Calibri" w:hAnsi="Calibri" w:cs="Calibri"/>
        </w:rPr>
        <w:t xml:space="preserve">to decide how </w:t>
      </w:r>
      <w:r w:rsidR="00C03E9F">
        <w:rPr>
          <w:rFonts w:ascii="Calibri" w:hAnsi="Calibri" w:cs="Calibri"/>
        </w:rPr>
        <w:t>this problem should be addressed – as there are a few different possible solutions, each offering a different level of improvement.</w:t>
      </w:r>
    </w:p>
    <w:p w14:paraId="652A474D" w14:textId="39FD6CDD" w:rsidR="000E519B" w:rsidRDefault="00C90DBB">
      <w:pPr>
        <w:rPr>
          <w:rFonts w:ascii="Calibri" w:hAnsi="Calibri" w:cs="Calibri"/>
          <w:b/>
          <w:bCs/>
        </w:rPr>
      </w:pPr>
      <w:r>
        <w:rPr>
          <w:rFonts w:ascii="Calibri" w:hAnsi="Calibri" w:cs="Calibri"/>
          <w:b/>
          <w:bCs/>
        </w:rPr>
        <w:t>--------------------------------------------------------------------------------------------------------------------------------------</w:t>
      </w:r>
    </w:p>
    <w:p w14:paraId="70B32A2E" w14:textId="7BA4324A" w:rsidR="00C03E9F" w:rsidRPr="00C03E9F" w:rsidRDefault="00C03E9F">
      <w:pPr>
        <w:rPr>
          <w:rFonts w:ascii="Calibri" w:hAnsi="Calibri" w:cs="Calibri"/>
          <w:b/>
          <w:bCs/>
        </w:rPr>
      </w:pPr>
      <w:r w:rsidRPr="00C03E9F">
        <w:rPr>
          <w:rFonts w:ascii="Calibri" w:hAnsi="Calibri" w:cs="Calibri"/>
          <w:b/>
          <w:bCs/>
        </w:rPr>
        <w:t xml:space="preserve">Option 1 – Resident Parking Zone </w:t>
      </w:r>
    </w:p>
    <w:p w14:paraId="14B077C0" w14:textId="5D2DDB0C" w:rsidR="00C03E9F" w:rsidRDefault="00C03E9F" w:rsidP="00C90DBB">
      <w:pPr>
        <w:jc w:val="both"/>
        <w:rPr>
          <w:rFonts w:ascii="Calibri" w:hAnsi="Calibri" w:cs="Calibri"/>
        </w:rPr>
      </w:pPr>
      <w:r>
        <w:rPr>
          <w:rFonts w:ascii="Calibri" w:hAnsi="Calibri" w:cs="Calibri"/>
        </w:rPr>
        <w:t xml:space="preserve">A resident parking zone is the </w:t>
      </w:r>
      <w:r w:rsidRPr="00ED4448">
        <w:rPr>
          <w:rFonts w:ascii="Calibri" w:hAnsi="Calibri" w:cs="Calibri"/>
          <w:i/>
          <w:iCs/>
          <w:u w:val="single"/>
        </w:rPr>
        <w:t>only option that allows for protected parking for residents only</w:t>
      </w:r>
      <w:r>
        <w:rPr>
          <w:rFonts w:ascii="Calibri" w:hAnsi="Calibri" w:cs="Calibri"/>
        </w:rPr>
        <w:t xml:space="preserve">.  In order for our Council parking enforcement officers to be able to tell if a vehicle belongs to a resident or not, we </w:t>
      </w:r>
      <w:proofErr w:type="gramStart"/>
      <w:r>
        <w:rPr>
          <w:rFonts w:ascii="Calibri" w:hAnsi="Calibri" w:cs="Calibri"/>
        </w:rPr>
        <w:t>would</w:t>
      </w:r>
      <w:proofErr w:type="gramEnd"/>
      <w:r>
        <w:rPr>
          <w:rFonts w:ascii="Calibri" w:hAnsi="Calibri" w:cs="Calibri"/>
        </w:rPr>
        <w:t xml:space="preserve"> need to introduce a resident permit scheme.  This would allow parking to be exclusively allocated to residents only, with any external vehicles subject to a penalty charge notice (a parking ticket).  This would prevent any external vehicles parking in the area and reserve the on-street parking within the resident zone to</w:t>
      </w:r>
      <w:r w:rsidR="008833B5">
        <w:rPr>
          <w:rFonts w:ascii="Calibri" w:hAnsi="Calibri" w:cs="Calibri"/>
        </w:rPr>
        <w:t xml:space="preserve"> just</w:t>
      </w:r>
      <w:r>
        <w:rPr>
          <w:rFonts w:ascii="Calibri" w:hAnsi="Calibri" w:cs="Calibri"/>
        </w:rPr>
        <w:t xml:space="preserve"> residents </w:t>
      </w:r>
      <w:r w:rsidR="008833B5">
        <w:rPr>
          <w:rFonts w:ascii="Calibri" w:hAnsi="Calibri" w:cs="Calibri"/>
        </w:rPr>
        <w:t xml:space="preserve">and their visitors </w:t>
      </w:r>
      <w:r>
        <w:rPr>
          <w:rFonts w:ascii="Calibri" w:hAnsi="Calibri" w:cs="Calibri"/>
        </w:rPr>
        <w:t xml:space="preserve">only.  </w:t>
      </w:r>
      <w:r w:rsidR="008D27C8">
        <w:rPr>
          <w:rFonts w:ascii="Calibri" w:hAnsi="Calibri" w:cs="Calibri"/>
        </w:rPr>
        <w:t xml:space="preserve">The </w:t>
      </w:r>
      <w:r w:rsidR="00C36E87">
        <w:rPr>
          <w:rFonts w:ascii="Calibri" w:hAnsi="Calibri" w:cs="Calibri"/>
        </w:rPr>
        <w:t>‘</w:t>
      </w:r>
      <w:r w:rsidR="008D27C8">
        <w:rPr>
          <w:rFonts w:ascii="Calibri" w:hAnsi="Calibri" w:cs="Calibri"/>
        </w:rPr>
        <w:t>resident permit holder only</w:t>
      </w:r>
      <w:r w:rsidR="00C36E87">
        <w:rPr>
          <w:rFonts w:ascii="Calibri" w:hAnsi="Calibri" w:cs="Calibri"/>
        </w:rPr>
        <w:t>’</w:t>
      </w:r>
      <w:r w:rsidR="008D27C8">
        <w:rPr>
          <w:rFonts w:ascii="Calibri" w:hAnsi="Calibri" w:cs="Calibri"/>
        </w:rPr>
        <w:t xml:space="preserve"> restrictions would apply at certain times of the day</w:t>
      </w:r>
      <w:r w:rsidR="00672749">
        <w:rPr>
          <w:rFonts w:ascii="Calibri" w:hAnsi="Calibri" w:cs="Calibri"/>
        </w:rPr>
        <w:t xml:space="preserve">, devised to prevent longer stay parking. </w:t>
      </w:r>
      <w:r w:rsidR="00955325">
        <w:rPr>
          <w:rFonts w:ascii="Calibri" w:hAnsi="Calibri" w:cs="Calibri"/>
        </w:rPr>
        <w:t xml:space="preserve"> The longer the restrictions apply, the </w:t>
      </w:r>
      <w:r w:rsidR="005E0B93">
        <w:rPr>
          <w:rFonts w:ascii="Calibri" w:hAnsi="Calibri" w:cs="Calibri"/>
        </w:rPr>
        <w:t xml:space="preserve">longer the streets will be reserved for residents and their visitors only. </w:t>
      </w:r>
      <w:r w:rsidR="00446886">
        <w:rPr>
          <w:rFonts w:ascii="Calibri" w:hAnsi="Calibri" w:cs="Calibri"/>
        </w:rPr>
        <w:t xml:space="preserve"> In some cases, these resident only restrictions can also apply at the weekend, although it is quite unlikely that would be needed here.</w:t>
      </w:r>
    </w:p>
    <w:p w14:paraId="36EACE30" w14:textId="3E1E01C1" w:rsidR="00D318B5" w:rsidRPr="0025093C" w:rsidRDefault="00D318B5" w:rsidP="00C90DBB">
      <w:pPr>
        <w:jc w:val="both"/>
        <w:rPr>
          <w:rFonts w:ascii="Calibri" w:hAnsi="Calibri" w:cs="Calibri"/>
        </w:rPr>
      </w:pPr>
      <w:r>
        <w:rPr>
          <w:rFonts w:ascii="Calibri" w:hAnsi="Calibri" w:cs="Calibri"/>
        </w:rPr>
        <w:t xml:space="preserve">In a resident permit scheme, the permit itself wouldn’t have to be a physical one that you have to attach to your windscreen – it would be digital, with residents’ vehicle registration numbers added to a database which is checked by parking officers.  </w:t>
      </w:r>
    </w:p>
    <w:p w14:paraId="3C03140C" w14:textId="5B32D21D" w:rsidR="00D318B5" w:rsidRDefault="00C03E9F" w:rsidP="00C90DBB">
      <w:pPr>
        <w:jc w:val="both"/>
        <w:rPr>
          <w:rFonts w:ascii="Calibri" w:hAnsi="Calibri" w:cs="Calibri"/>
        </w:rPr>
      </w:pPr>
      <w:r>
        <w:rPr>
          <w:rFonts w:ascii="Calibri" w:hAnsi="Calibri" w:cs="Calibri"/>
        </w:rPr>
        <w:t>If a resident has a visitor</w:t>
      </w:r>
      <w:r w:rsidR="00A8254E">
        <w:rPr>
          <w:rFonts w:ascii="Calibri" w:hAnsi="Calibri" w:cs="Calibri"/>
        </w:rPr>
        <w:t xml:space="preserve"> coming</w:t>
      </w:r>
      <w:r>
        <w:rPr>
          <w:rFonts w:ascii="Calibri" w:hAnsi="Calibri" w:cs="Calibri"/>
        </w:rPr>
        <w:t xml:space="preserve">, there would be a simple visitor permit process to </w:t>
      </w:r>
      <w:r w:rsidR="00D318B5">
        <w:rPr>
          <w:rFonts w:ascii="Calibri" w:hAnsi="Calibri" w:cs="Calibri"/>
        </w:rPr>
        <w:t xml:space="preserve">add their vehicle registration number to the database to ensure that they are </w:t>
      </w:r>
      <w:r w:rsidR="00116913">
        <w:rPr>
          <w:rFonts w:ascii="Calibri" w:hAnsi="Calibri" w:cs="Calibri"/>
        </w:rPr>
        <w:t xml:space="preserve">authorised to park and are </w:t>
      </w:r>
      <w:r w:rsidR="00D318B5">
        <w:rPr>
          <w:rFonts w:ascii="Calibri" w:hAnsi="Calibri" w:cs="Calibri"/>
        </w:rPr>
        <w:t xml:space="preserve">not ticketed. </w:t>
      </w:r>
    </w:p>
    <w:p w14:paraId="2130A943" w14:textId="77777777" w:rsidR="00B10E35" w:rsidRDefault="00D318B5" w:rsidP="00C90DBB">
      <w:pPr>
        <w:jc w:val="both"/>
        <w:rPr>
          <w:rFonts w:ascii="Calibri" w:hAnsi="Calibri" w:cs="Calibri"/>
        </w:rPr>
      </w:pPr>
      <w:r>
        <w:rPr>
          <w:rFonts w:ascii="Calibri" w:hAnsi="Calibri" w:cs="Calibri"/>
        </w:rPr>
        <w:t xml:space="preserve">To cover the administration costs of a permit system, and to maintain an updated database of registration numbers, there is an annual charge of £25 per </w:t>
      </w:r>
      <w:r w:rsidR="00116913">
        <w:rPr>
          <w:rFonts w:ascii="Calibri" w:hAnsi="Calibri" w:cs="Calibri"/>
        </w:rPr>
        <w:t xml:space="preserve">resident’s </w:t>
      </w:r>
      <w:r>
        <w:rPr>
          <w:rFonts w:ascii="Calibri" w:hAnsi="Calibri" w:cs="Calibri"/>
        </w:rPr>
        <w:t xml:space="preserve">vehicle.  </w:t>
      </w:r>
      <w:r w:rsidR="00D844A9">
        <w:rPr>
          <w:rFonts w:ascii="Calibri" w:hAnsi="Calibri" w:cs="Calibri"/>
        </w:rPr>
        <w:t>An annual transferable visitor permit also costs £25, or 24hr visitor permits can be purchased for £1</w:t>
      </w:r>
      <w:r w:rsidR="00CC5697">
        <w:rPr>
          <w:rFonts w:ascii="Calibri" w:hAnsi="Calibri" w:cs="Calibri"/>
        </w:rPr>
        <w:t>.</w:t>
      </w:r>
      <w:r w:rsidR="00D844A9">
        <w:rPr>
          <w:rFonts w:ascii="Calibri" w:hAnsi="Calibri" w:cs="Calibri"/>
        </w:rPr>
        <w:t xml:space="preserve"> </w:t>
      </w:r>
      <w:r w:rsidR="00A51F9A">
        <w:rPr>
          <w:rFonts w:ascii="Calibri" w:hAnsi="Calibri" w:cs="Calibri"/>
        </w:rPr>
        <w:t xml:space="preserve"> Annual visitor permits are the most cost effective, but if you don’t need </w:t>
      </w:r>
      <w:r w:rsidR="006C4BF9">
        <w:rPr>
          <w:rFonts w:ascii="Calibri" w:hAnsi="Calibri" w:cs="Calibri"/>
        </w:rPr>
        <w:t xml:space="preserve">many, a number of single 24hr permits through the year could be cheaper. </w:t>
      </w:r>
      <w:r w:rsidR="002C4201">
        <w:rPr>
          <w:rFonts w:ascii="Calibri" w:hAnsi="Calibri" w:cs="Calibri"/>
        </w:rPr>
        <w:t xml:space="preserve">  </w:t>
      </w:r>
    </w:p>
    <w:p w14:paraId="772C26CE" w14:textId="6BF0FA20" w:rsidR="00D318B5" w:rsidRDefault="002C4201" w:rsidP="00C90DBB">
      <w:pPr>
        <w:jc w:val="both"/>
        <w:rPr>
          <w:rFonts w:ascii="Calibri" w:hAnsi="Calibri" w:cs="Calibri"/>
        </w:rPr>
      </w:pPr>
      <w:r>
        <w:rPr>
          <w:rFonts w:ascii="Calibri" w:hAnsi="Calibri" w:cs="Calibri"/>
        </w:rPr>
        <w:t xml:space="preserve">If you have a </w:t>
      </w:r>
      <w:r w:rsidR="00B10E35">
        <w:rPr>
          <w:rFonts w:ascii="Calibri" w:hAnsi="Calibri" w:cs="Calibri"/>
        </w:rPr>
        <w:t xml:space="preserve">private </w:t>
      </w:r>
      <w:r>
        <w:rPr>
          <w:rFonts w:ascii="Calibri" w:hAnsi="Calibri" w:cs="Calibri"/>
        </w:rPr>
        <w:t>driveway</w:t>
      </w:r>
      <w:r w:rsidR="00B10E35">
        <w:rPr>
          <w:rFonts w:ascii="Calibri" w:hAnsi="Calibri" w:cs="Calibri"/>
        </w:rPr>
        <w:t>, garage</w:t>
      </w:r>
      <w:r>
        <w:rPr>
          <w:rFonts w:ascii="Calibri" w:hAnsi="Calibri" w:cs="Calibri"/>
        </w:rPr>
        <w:t xml:space="preserve"> or other off-street parking, you won’t need a permit</w:t>
      </w:r>
      <w:r w:rsidR="009009F6">
        <w:rPr>
          <w:rFonts w:ascii="Calibri" w:hAnsi="Calibri" w:cs="Calibri"/>
        </w:rPr>
        <w:t xml:space="preserve"> for the vehicle(s) that park there</w:t>
      </w:r>
      <w:r>
        <w:rPr>
          <w:rFonts w:ascii="Calibri" w:hAnsi="Calibri" w:cs="Calibri"/>
        </w:rPr>
        <w:t>, but if your car is parked on the street</w:t>
      </w:r>
      <w:r w:rsidR="00A65822">
        <w:rPr>
          <w:rFonts w:ascii="Calibri" w:hAnsi="Calibri" w:cs="Calibri"/>
        </w:rPr>
        <w:t xml:space="preserve"> when the permit only restrictions apply</w:t>
      </w:r>
      <w:r w:rsidR="009009F6">
        <w:rPr>
          <w:rFonts w:ascii="Calibri" w:hAnsi="Calibri" w:cs="Calibri"/>
        </w:rPr>
        <w:t xml:space="preserve">, even for a short time, </w:t>
      </w:r>
      <w:r w:rsidR="00473318">
        <w:rPr>
          <w:rFonts w:ascii="Calibri" w:hAnsi="Calibri" w:cs="Calibri"/>
        </w:rPr>
        <w:t>you could be issued with a ticket.</w:t>
      </w:r>
    </w:p>
    <w:p w14:paraId="5542A7D7" w14:textId="0E43293D" w:rsidR="00A90E26" w:rsidRPr="00A90E26" w:rsidRDefault="00A90E26" w:rsidP="00C90DBB">
      <w:pPr>
        <w:jc w:val="both"/>
        <w:rPr>
          <w:rFonts w:ascii="Calibri" w:hAnsi="Calibri" w:cs="Calibri"/>
        </w:rPr>
      </w:pPr>
      <w:r w:rsidRPr="00A90E26">
        <w:rPr>
          <w:rFonts w:ascii="Calibri" w:hAnsi="Calibri" w:cs="Calibri"/>
        </w:rPr>
        <w:lastRenderedPageBreak/>
        <w:t>This is likely to be the option favoured by those residents who are extremely inconvenienced by nuisance external parking at the moment</w:t>
      </w:r>
      <w:r>
        <w:rPr>
          <w:rFonts w:ascii="Calibri" w:hAnsi="Calibri" w:cs="Calibri"/>
        </w:rPr>
        <w:t>, as it will eradicate the</w:t>
      </w:r>
      <w:r w:rsidR="00F16B79">
        <w:rPr>
          <w:rFonts w:ascii="Calibri" w:hAnsi="Calibri" w:cs="Calibri"/>
        </w:rPr>
        <w:t>ir</w:t>
      </w:r>
      <w:r>
        <w:rPr>
          <w:rFonts w:ascii="Calibri" w:hAnsi="Calibri" w:cs="Calibri"/>
        </w:rPr>
        <w:t xml:space="preserve"> problem completely</w:t>
      </w:r>
      <w:r w:rsidR="00F16B79">
        <w:rPr>
          <w:rFonts w:ascii="Calibri" w:hAnsi="Calibri" w:cs="Calibri"/>
        </w:rPr>
        <w:t>.</w:t>
      </w:r>
    </w:p>
    <w:p w14:paraId="3452F9D1" w14:textId="0B304CC5" w:rsidR="000E519B" w:rsidRDefault="00C90DBB">
      <w:pPr>
        <w:rPr>
          <w:rFonts w:ascii="Calibri" w:hAnsi="Calibri" w:cs="Calibri"/>
          <w:b/>
          <w:bCs/>
        </w:rPr>
      </w:pPr>
      <w:r>
        <w:rPr>
          <w:rFonts w:ascii="Calibri" w:hAnsi="Calibri" w:cs="Calibri"/>
          <w:b/>
          <w:bCs/>
        </w:rPr>
        <w:t>--------------------------------------------------------------------------------------------------------------------------------------</w:t>
      </w:r>
    </w:p>
    <w:p w14:paraId="351D2F47" w14:textId="30B7B04A" w:rsidR="00D318B5" w:rsidRDefault="002F0019">
      <w:pPr>
        <w:rPr>
          <w:rFonts w:ascii="Calibri" w:hAnsi="Calibri" w:cs="Calibri"/>
          <w:b/>
          <w:bCs/>
        </w:rPr>
      </w:pPr>
      <w:r w:rsidRPr="00F50FC5">
        <w:rPr>
          <w:rFonts w:ascii="Calibri" w:hAnsi="Calibri" w:cs="Calibri"/>
          <w:b/>
          <w:bCs/>
        </w:rPr>
        <w:t xml:space="preserve">Option 2 </w:t>
      </w:r>
      <w:r w:rsidR="00F50FC5" w:rsidRPr="00F50FC5">
        <w:rPr>
          <w:rFonts w:ascii="Calibri" w:hAnsi="Calibri" w:cs="Calibri"/>
          <w:b/>
          <w:bCs/>
        </w:rPr>
        <w:t>–</w:t>
      </w:r>
      <w:r w:rsidRPr="00F50FC5">
        <w:rPr>
          <w:rFonts w:ascii="Calibri" w:hAnsi="Calibri" w:cs="Calibri"/>
          <w:b/>
          <w:bCs/>
        </w:rPr>
        <w:t xml:space="preserve"> </w:t>
      </w:r>
      <w:r w:rsidR="00F50FC5" w:rsidRPr="00F50FC5">
        <w:rPr>
          <w:rFonts w:ascii="Calibri" w:hAnsi="Calibri" w:cs="Calibri"/>
          <w:b/>
          <w:bCs/>
        </w:rPr>
        <w:t>Daytime Parking Restrictions</w:t>
      </w:r>
    </w:p>
    <w:p w14:paraId="3AD05C31" w14:textId="73E5EABA" w:rsidR="00F50FC5" w:rsidRDefault="001139A2" w:rsidP="00675CFE">
      <w:pPr>
        <w:jc w:val="both"/>
        <w:rPr>
          <w:rFonts w:ascii="Calibri" w:hAnsi="Calibri" w:cs="Calibri"/>
        </w:rPr>
      </w:pPr>
      <w:r w:rsidRPr="001139A2">
        <w:rPr>
          <w:rFonts w:ascii="Calibri" w:hAnsi="Calibri" w:cs="Calibri"/>
        </w:rPr>
        <w:t xml:space="preserve">An effective way </w:t>
      </w:r>
      <w:r>
        <w:rPr>
          <w:rFonts w:ascii="Calibri" w:hAnsi="Calibri" w:cs="Calibri"/>
        </w:rPr>
        <w:t xml:space="preserve">of preventing all day </w:t>
      </w:r>
      <w:r w:rsidR="004361A3">
        <w:rPr>
          <w:rFonts w:ascii="Calibri" w:hAnsi="Calibri" w:cs="Calibri"/>
        </w:rPr>
        <w:t xml:space="preserve">and commuter </w:t>
      </w:r>
      <w:r>
        <w:rPr>
          <w:rFonts w:ascii="Calibri" w:hAnsi="Calibri" w:cs="Calibri"/>
        </w:rPr>
        <w:t xml:space="preserve">parking is to introduce </w:t>
      </w:r>
      <w:r w:rsidR="004361A3">
        <w:rPr>
          <w:rFonts w:ascii="Calibri" w:hAnsi="Calibri" w:cs="Calibri"/>
        </w:rPr>
        <w:t xml:space="preserve">parking </w:t>
      </w:r>
      <w:r>
        <w:rPr>
          <w:rFonts w:ascii="Calibri" w:hAnsi="Calibri" w:cs="Calibri"/>
        </w:rPr>
        <w:t>restrictions during part of the day</w:t>
      </w:r>
      <w:r w:rsidR="004361A3">
        <w:rPr>
          <w:rFonts w:ascii="Calibri" w:hAnsi="Calibri" w:cs="Calibri"/>
        </w:rPr>
        <w:t xml:space="preserve">.  These would be in the form of yellow lines, with </w:t>
      </w:r>
      <w:r w:rsidR="00FF3BC1">
        <w:rPr>
          <w:rFonts w:ascii="Calibri" w:hAnsi="Calibri" w:cs="Calibri"/>
        </w:rPr>
        <w:t xml:space="preserve">associated signs indicating the time </w:t>
      </w:r>
      <w:r w:rsidR="00944067">
        <w:rPr>
          <w:rFonts w:ascii="Calibri" w:hAnsi="Calibri" w:cs="Calibri"/>
        </w:rPr>
        <w:t>that</w:t>
      </w:r>
      <w:r w:rsidR="00FF3BC1">
        <w:rPr>
          <w:rFonts w:ascii="Calibri" w:hAnsi="Calibri" w:cs="Calibri"/>
        </w:rPr>
        <w:t xml:space="preserve"> the restriction</w:t>
      </w:r>
      <w:r w:rsidR="00944067">
        <w:rPr>
          <w:rFonts w:ascii="Calibri" w:hAnsi="Calibri" w:cs="Calibri"/>
        </w:rPr>
        <w:t xml:space="preserve"> applies</w:t>
      </w:r>
      <w:r w:rsidR="00FF3BC1">
        <w:rPr>
          <w:rFonts w:ascii="Calibri" w:hAnsi="Calibri" w:cs="Calibri"/>
        </w:rPr>
        <w:t>.  Often these restrictions apply in the middle of the day</w:t>
      </w:r>
      <w:r w:rsidR="006972FA">
        <w:rPr>
          <w:rFonts w:ascii="Calibri" w:hAnsi="Calibri" w:cs="Calibri"/>
        </w:rPr>
        <w:t xml:space="preserve"> on weekdays</w:t>
      </w:r>
      <w:r w:rsidR="00D2490D">
        <w:rPr>
          <w:rFonts w:ascii="Calibri" w:hAnsi="Calibri" w:cs="Calibri"/>
        </w:rPr>
        <w:t>……</w:t>
      </w:r>
      <w:r w:rsidR="00CE3B91">
        <w:rPr>
          <w:rFonts w:ascii="Calibri" w:hAnsi="Calibri" w:cs="Calibri"/>
        </w:rPr>
        <w:t xml:space="preserve">12.00 – 2.00pm for example, to be most effective at tackling long </w:t>
      </w:r>
      <w:r w:rsidR="00944067">
        <w:rPr>
          <w:rFonts w:ascii="Calibri" w:hAnsi="Calibri" w:cs="Calibri"/>
        </w:rPr>
        <w:t>stay</w:t>
      </w:r>
      <w:r w:rsidR="00CE3B91">
        <w:rPr>
          <w:rFonts w:ascii="Calibri" w:hAnsi="Calibri" w:cs="Calibri"/>
        </w:rPr>
        <w:t xml:space="preserve"> parking</w:t>
      </w:r>
      <w:r w:rsidR="00944067">
        <w:rPr>
          <w:rFonts w:ascii="Calibri" w:hAnsi="Calibri" w:cs="Calibri"/>
        </w:rPr>
        <w:t>.</w:t>
      </w:r>
    </w:p>
    <w:p w14:paraId="7A0BA0C8" w14:textId="7CD6BE60" w:rsidR="00675CFE" w:rsidRDefault="00675CFE" w:rsidP="00675CFE">
      <w:pPr>
        <w:jc w:val="both"/>
        <w:rPr>
          <w:rFonts w:ascii="Calibri" w:hAnsi="Calibri" w:cs="Calibri"/>
        </w:rPr>
      </w:pPr>
      <w:r>
        <w:rPr>
          <w:rFonts w:ascii="Calibri" w:hAnsi="Calibri" w:cs="Calibri"/>
        </w:rPr>
        <w:t xml:space="preserve">However, there is one major disadvantage </w:t>
      </w:r>
      <w:r w:rsidR="00CD71CC">
        <w:rPr>
          <w:rFonts w:ascii="Calibri" w:hAnsi="Calibri" w:cs="Calibri"/>
        </w:rPr>
        <w:t xml:space="preserve">with daytime parking restrictions when compared to a resident permit zone – </w:t>
      </w:r>
      <w:r w:rsidR="00CD71CC" w:rsidRPr="00CD71CC">
        <w:rPr>
          <w:rFonts w:ascii="Calibri" w:hAnsi="Calibri" w:cs="Calibri"/>
          <w:i/>
          <w:iCs/>
          <w:u w:val="single"/>
        </w:rPr>
        <w:t>residents will also be subject to the same parking restrictions</w:t>
      </w:r>
      <w:r w:rsidR="00CD71CC">
        <w:rPr>
          <w:rFonts w:ascii="Calibri" w:hAnsi="Calibri" w:cs="Calibri"/>
          <w:i/>
          <w:iCs/>
          <w:u w:val="single"/>
        </w:rPr>
        <w:t xml:space="preserve">. </w:t>
      </w:r>
      <w:r w:rsidR="00CD71CC">
        <w:rPr>
          <w:rFonts w:ascii="Calibri" w:hAnsi="Calibri" w:cs="Calibri"/>
        </w:rPr>
        <w:t xml:space="preserve"> Because </w:t>
      </w:r>
      <w:r w:rsidR="006231DB">
        <w:rPr>
          <w:rFonts w:ascii="Calibri" w:hAnsi="Calibri" w:cs="Calibri"/>
        </w:rPr>
        <w:t>our parking enforcement officers</w:t>
      </w:r>
      <w:r w:rsidR="00CD71CC">
        <w:rPr>
          <w:rFonts w:ascii="Calibri" w:hAnsi="Calibri" w:cs="Calibri"/>
        </w:rPr>
        <w:t xml:space="preserve"> cannot tell which vehicle</w:t>
      </w:r>
      <w:r w:rsidR="002C0768">
        <w:rPr>
          <w:rFonts w:ascii="Calibri" w:hAnsi="Calibri" w:cs="Calibri"/>
        </w:rPr>
        <w:t>s</w:t>
      </w:r>
      <w:r w:rsidR="00CD71CC">
        <w:rPr>
          <w:rFonts w:ascii="Calibri" w:hAnsi="Calibri" w:cs="Calibri"/>
        </w:rPr>
        <w:t xml:space="preserve"> belong to resident</w:t>
      </w:r>
      <w:r w:rsidR="002C0768">
        <w:rPr>
          <w:rFonts w:ascii="Calibri" w:hAnsi="Calibri" w:cs="Calibri"/>
        </w:rPr>
        <w:t xml:space="preserve">s, the parking restrictions would apply to all vehicles in the area.  This would mean that if a resident were at home all day, they would need to move their car and park it elsewhere </w:t>
      </w:r>
      <w:r w:rsidR="00ED7940">
        <w:rPr>
          <w:rFonts w:ascii="Calibri" w:hAnsi="Calibri" w:cs="Calibri"/>
        </w:rPr>
        <w:t xml:space="preserve">during the time </w:t>
      </w:r>
      <w:r w:rsidR="00065C05">
        <w:rPr>
          <w:rFonts w:ascii="Calibri" w:hAnsi="Calibri" w:cs="Calibri"/>
        </w:rPr>
        <w:t>that</w:t>
      </w:r>
      <w:r w:rsidR="00ED7940">
        <w:rPr>
          <w:rFonts w:ascii="Calibri" w:hAnsi="Calibri" w:cs="Calibri"/>
        </w:rPr>
        <w:t xml:space="preserve"> the parking restriction</w:t>
      </w:r>
      <w:r w:rsidR="00065C05">
        <w:rPr>
          <w:rFonts w:ascii="Calibri" w:hAnsi="Calibri" w:cs="Calibri"/>
        </w:rPr>
        <w:t>s apply</w:t>
      </w:r>
      <w:r w:rsidR="00C370D4">
        <w:rPr>
          <w:rFonts w:ascii="Calibri" w:hAnsi="Calibri" w:cs="Calibri"/>
        </w:rPr>
        <w:t>. Residents who are unable to move their car</w:t>
      </w:r>
      <w:r w:rsidR="00E43194">
        <w:rPr>
          <w:rFonts w:ascii="Calibri" w:hAnsi="Calibri" w:cs="Calibri"/>
        </w:rPr>
        <w:t>, or forget to do so, could be ticketed along with any other vehicles parked during the restricted times.</w:t>
      </w:r>
    </w:p>
    <w:p w14:paraId="43133E35" w14:textId="77777777" w:rsidR="00F44C93" w:rsidRDefault="00532CB4" w:rsidP="00675CFE">
      <w:pPr>
        <w:pBdr>
          <w:bottom w:val="single" w:sz="6" w:space="1" w:color="auto"/>
        </w:pBdr>
        <w:jc w:val="both"/>
        <w:rPr>
          <w:rFonts w:ascii="Calibri" w:hAnsi="Calibri" w:cs="Calibri"/>
        </w:rPr>
      </w:pPr>
      <w:r>
        <w:rPr>
          <w:rFonts w:ascii="Calibri" w:hAnsi="Calibri" w:cs="Calibri"/>
        </w:rPr>
        <w:t>While this solution may tackle the external parking problem</w:t>
      </w:r>
      <w:r w:rsidR="00844314">
        <w:rPr>
          <w:rFonts w:ascii="Calibri" w:hAnsi="Calibri" w:cs="Calibri"/>
        </w:rPr>
        <w:t xml:space="preserve"> for those parking for longer periods, it is likely to be inconvenient to local residents who will be subject to the same restrictions</w:t>
      </w:r>
      <w:r w:rsidR="00155674">
        <w:rPr>
          <w:rFonts w:ascii="Calibri" w:hAnsi="Calibri" w:cs="Calibri"/>
        </w:rPr>
        <w:t>.</w:t>
      </w:r>
      <w:r w:rsidR="0001587B">
        <w:rPr>
          <w:rFonts w:ascii="Calibri" w:hAnsi="Calibri" w:cs="Calibri"/>
        </w:rPr>
        <w:t xml:space="preserve"> </w:t>
      </w:r>
    </w:p>
    <w:p w14:paraId="01D37BDA" w14:textId="5674349D" w:rsidR="00E43194" w:rsidRDefault="0001587B" w:rsidP="00675CFE">
      <w:pPr>
        <w:pBdr>
          <w:bottom w:val="single" w:sz="6" w:space="1" w:color="auto"/>
        </w:pBdr>
        <w:jc w:val="both"/>
        <w:rPr>
          <w:rFonts w:ascii="Calibri" w:hAnsi="Calibri" w:cs="Calibri"/>
        </w:rPr>
      </w:pPr>
      <w:r>
        <w:rPr>
          <w:rFonts w:ascii="Calibri" w:hAnsi="Calibri" w:cs="Calibri"/>
        </w:rPr>
        <w:t xml:space="preserve">However, this solution may suit some residents who </w:t>
      </w:r>
      <w:r w:rsidR="0023170E">
        <w:rPr>
          <w:rFonts w:ascii="Calibri" w:hAnsi="Calibri" w:cs="Calibri"/>
        </w:rPr>
        <w:t>leave in their vehicles during the day, when the restrictions would apply</w:t>
      </w:r>
      <w:r w:rsidR="00D27D54">
        <w:rPr>
          <w:rFonts w:ascii="Calibri" w:hAnsi="Calibri" w:cs="Calibri"/>
        </w:rPr>
        <w:t>, such as someone who drives to work every day</w:t>
      </w:r>
      <w:r w:rsidR="006972FA">
        <w:rPr>
          <w:rFonts w:ascii="Calibri" w:hAnsi="Calibri" w:cs="Calibri"/>
        </w:rPr>
        <w:t>.</w:t>
      </w:r>
    </w:p>
    <w:p w14:paraId="77715497" w14:textId="77777777" w:rsidR="00271712" w:rsidRDefault="00271712" w:rsidP="00675CFE">
      <w:pPr>
        <w:pBdr>
          <w:bottom w:val="single" w:sz="6" w:space="1" w:color="auto"/>
        </w:pBdr>
        <w:jc w:val="both"/>
        <w:rPr>
          <w:rFonts w:ascii="Calibri" w:hAnsi="Calibri" w:cs="Calibri"/>
        </w:rPr>
      </w:pPr>
    </w:p>
    <w:p w14:paraId="611A2470" w14:textId="6DF1AF14" w:rsidR="00155674" w:rsidRPr="00155674" w:rsidRDefault="00155674" w:rsidP="00675CFE">
      <w:pPr>
        <w:jc w:val="both"/>
        <w:rPr>
          <w:rFonts w:ascii="Calibri" w:hAnsi="Calibri" w:cs="Calibri"/>
          <w:b/>
          <w:bCs/>
        </w:rPr>
      </w:pPr>
      <w:r w:rsidRPr="00155674">
        <w:rPr>
          <w:rFonts w:ascii="Calibri" w:hAnsi="Calibri" w:cs="Calibri"/>
          <w:b/>
          <w:bCs/>
        </w:rPr>
        <w:t>Option 3</w:t>
      </w:r>
      <w:r w:rsidR="002D13EA">
        <w:rPr>
          <w:rFonts w:ascii="Calibri" w:hAnsi="Calibri" w:cs="Calibri"/>
          <w:b/>
          <w:bCs/>
        </w:rPr>
        <w:t xml:space="preserve"> </w:t>
      </w:r>
      <w:r w:rsidR="00105BE0">
        <w:rPr>
          <w:rFonts w:ascii="Calibri" w:hAnsi="Calibri" w:cs="Calibri"/>
          <w:b/>
          <w:bCs/>
        </w:rPr>
        <w:t>–</w:t>
      </w:r>
      <w:r w:rsidR="002D13EA">
        <w:rPr>
          <w:rFonts w:ascii="Calibri" w:hAnsi="Calibri" w:cs="Calibri"/>
          <w:b/>
          <w:bCs/>
        </w:rPr>
        <w:t xml:space="preserve"> </w:t>
      </w:r>
      <w:r w:rsidR="00105BE0">
        <w:rPr>
          <w:rFonts w:ascii="Calibri" w:hAnsi="Calibri" w:cs="Calibri"/>
          <w:b/>
          <w:bCs/>
        </w:rPr>
        <w:t>Junction and Access Restrictions Only</w:t>
      </w:r>
    </w:p>
    <w:p w14:paraId="3516A2AE" w14:textId="4A70106E" w:rsidR="00BC266C" w:rsidRDefault="00521663" w:rsidP="00675CFE">
      <w:pPr>
        <w:jc w:val="both"/>
        <w:rPr>
          <w:rFonts w:ascii="Calibri" w:hAnsi="Calibri" w:cs="Calibri"/>
        </w:rPr>
      </w:pPr>
      <w:r>
        <w:rPr>
          <w:rFonts w:ascii="Calibri" w:hAnsi="Calibri" w:cs="Calibri"/>
        </w:rPr>
        <w:t xml:space="preserve">There is a third, ‘light touch’ option – and this is to simply add </w:t>
      </w:r>
      <w:r w:rsidR="009C5AE3">
        <w:rPr>
          <w:rFonts w:ascii="Calibri" w:hAnsi="Calibri" w:cs="Calibri"/>
        </w:rPr>
        <w:t xml:space="preserve">short sections of </w:t>
      </w:r>
      <w:r>
        <w:rPr>
          <w:rFonts w:ascii="Calibri" w:hAnsi="Calibri" w:cs="Calibri"/>
        </w:rPr>
        <w:t xml:space="preserve">parking restrictions </w:t>
      </w:r>
      <w:r w:rsidR="00F16B79">
        <w:rPr>
          <w:rFonts w:ascii="Calibri" w:hAnsi="Calibri" w:cs="Calibri"/>
        </w:rPr>
        <w:t xml:space="preserve">(double yellow lines) </w:t>
      </w:r>
      <w:r>
        <w:rPr>
          <w:rFonts w:ascii="Calibri" w:hAnsi="Calibri" w:cs="Calibri"/>
        </w:rPr>
        <w:t xml:space="preserve">at junctions and other </w:t>
      </w:r>
      <w:r w:rsidR="009C5AE3">
        <w:rPr>
          <w:rFonts w:ascii="Calibri" w:hAnsi="Calibri" w:cs="Calibri"/>
        </w:rPr>
        <w:t xml:space="preserve">key </w:t>
      </w:r>
      <w:r w:rsidR="00E004E7">
        <w:rPr>
          <w:rFonts w:ascii="Calibri" w:hAnsi="Calibri" w:cs="Calibri"/>
        </w:rPr>
        <w:t xml:space="preserve">locations </w:t>
      </w:r>
      <w:r w:rsidR="00EB777B">
        <w:rPr>
          <w:rFonts w:ascii="Calibri" w:hAnsi="Calibri" w:cs="Calibri"/>
        </w:rPr>
        <w:t>across the residential streets near to the station</w:t>
      </w:r>
      <w:r w:rsidR="009C3A60">
        <w:rPr>
          <w:rFonts w:ascii="Calibri" w:hAnsi="Calibri" w:cs="Calibri"/>
        </w:rPr>
        <w:t>,</w:t>
      </w:r>
      <w:r w:rsidR="00EB777B">
        <w:rPr>
          <w:rFonts w:ascii="Calibri" w:hAnsi="Calibri" w:cs="Calibri"/>
        </w:rPr>
        <w:t xml:space="preserve"> </w:t>
      </w:r>
      <w:r w:rsidR="00E004E7">
        <w:rPr>
          <w:rFonts w:ascii="Calibri" w:hAnsi="Calibri" w:cs="Calibri"/>
        </w:rPr>
        <w:t>to ensure safety and visibility</w:t>
      </w:r>
      <w:r w:rsidR="009C5AE3">
        <w:rPr>
          <w:rFonts w:ascii="Calibri" w:hAnsi="Calibri" w:cs="Calibri"/>
        </w:rPr>
        <w:t>.</w:t>
      </w:r>
      <w:r w:rsidR="00AC128D">
        <w:rPr>
          <w:rFonts w:ascii="Calibri" w:hAnsi="Calibri" w:cs="Calibri"/>
        </w:rPr>
        <w:t xml:space="preserve">  This would make sure that parking </w:t>
      </w:r>
      <w:r w:rsidR="00556E46">
        <w:rPr>
          <w:rFonts w:ascii="Calibri" w:hAnsi="Calibri" w:cs="Calibri"/>
        </w:rPr>
        <w:t xml:space="preserve">takes place safely within the area, and that parking close to junctions and in other places where it poses a safety or visibility problem </w:t>
      </w:r>
      <w:r w:rsidR="00A00B66">
        <w:rPr>
          <w:rFonts w:ascii="Calibri" w:hAnsi="Calibri" w:cs="Calibri"/>
        </w:rPr>
        <w:t>is prohibited</w:t>
      </w:r>
      <w:r w:rsidR="009C3A60">
        <w:rPr>
          <w:rFonts w:ascii="Calibri" w:hAnsi="Calibri" w:cs="Calibri"/>
        </w:rPr>
        <w:t>. However</w:t>
      </w:r>
      <w:r w:rsidR="00E1452B">
        <w:rPr>
          <w:rFonts w:ascii="Calibri" w:hAnsi="Calibri" w:cs="Calibri"/>
        </w:rPr>
        <w:t>,</w:t>
      </w:r>
      <w:r w:rsidR="009C3A60">
        <w:rPr>
          <w:rFonts w:ascii="Calibri" w:hAnsi="Calibri" w:cs="Calibri"/>
        </w:rPr>
        <w:t xml:space="preserve"> </w:t>
      </w:r>
      <w:r w:rsidR="009C3A60" w:rsidRPr="00037C0C">
        <w:rPr>
          <w:rFonts w:ascii="Calibri" w:hAnsi="Calibri" w:cs="Calibri"/>
          <w:i/>
          <w:iCs/>
          <w:u w:val="single"/>
        </w:rPr>
        <w:t xml:space="preserve">there would be no other </w:t>
      </w:r>
      <w:r w:rsidR="00E1452B" w:rsidRPr="00037C0C">
        <w:rPr>
          <w:rFonts w:ascii="Calibri" w:hAnsi="Calibri" w:cs="Calibri"/>
          <w:i/>
          <w:iCs/>
          <w:u w:val="single"/>
        </w:rPr>
        <w:t>restrictions,</w:t>
      </w:r>
      <w:r w:rsidR="009C3A60" w:rsidRPr="00037C0C">
        <w:rPr>
          <w:rFonts w:ascii="Calibri" w:hAnsi="Calibri" w:cs="Calibri"/>
          <w:i/>
          <w:iCs/>
          <w:u w:val="single"/>
        </w:rPr>
        <w:t xml:space="preserve"> and external vehicles could still park in the remaining areas of on-street parking along with residents</w:t>
      </w:r>
      <w:r w:rsidR="009C3A60">
        <w:rPr>
          <w:rFonts w:ascii="Calibri" w:hAnsi="Calibri" w:cs="Calibri"/>
        </w:rPr>
        <w:t>.</w:t>
      </w:r>
    </w:p>
    <w:p w14:paraId="1E79C9BF" w14:textId="4F3E8C7E" w:rsidR="0051687D" w:rsidRDefault="00BC266C" w:rsidP="00675CFE">
      <w:pPr>
        <w:jc w:val="both"/>
        <w:rPr>
          <w:rFonts w:ascii="Calibri" w:hAnsi="Calibri" w:cs="Calibri"/>
        </w:rPr>
      </w:pPr>
      <w:r>
        <w:rPr>
          <w:rFonts w:ascii="Calibri" w:hAnsi="Calibri" w:cs="Calibri"/>
        </w:rPr>
        <w:t xml:space="preserve">This is therefore a </w:t>
      </w:r>
      <w:r w:rsidR="004369BD">
        <w:rPr>
          <w:rFonts w:ascii="Calibri" w:hAnsi="Calibri" w:cs="Calibri"/>
        </w:rPr>
        <w:t>‘</w:t>
      </w:r>
      <w:r>
        <w:rPr>
          <w:rFonts w:ascii="Calibri" w:hAnsi="Calibri" w:cs="Calibri"/>
        </w:rPr>
        <w:t>do-minimum</w:t>
      </w:r>
      <w:r w:rsidR="004369BD">
        <w:rPr>
          <w:rFonts w:ascii="Calibri" w:hAnsi="Calibri" w:cs="Calibri"/>
        </w:rPr>
        <w:t>’</w:t>
      </w:r>
      <w:r>
        <w:rPr>
          <w:rFonts w:ascii="Calibri" w:hAnsi="Calibri" w:cs="Calibri"/>
        </w:rPr>
        <w:t xml:space="preserve"> solution which only addresses unsafe parking</w:t>
      </w:r>
      <w:r w:rsidR="009C5AE3">
        <w:rPr>
          <w:rFonts w:ascii="Calibri" w:hAnsi="Calibri" w:cs="Calibri"/>
        </w:rPr>
        <w:t xml:space="preserve"> </w:t>
      </w:r>
      <w:r w:rsidR="004369BD">
        <w:rPr>
          <w:rFonts w:ascii="Calibri" w:hAnsi="Calibri" w:cs="Calibri"/>
        </w:rPr>
        <w:t xml:space="preserve">around junctions </w:t>
      </w:r>
      <w:r w:rsidR="0051687D">
        <w:rPr>
          <w:rFonts w:ascii="Calibri" w:hAnsi="Calibri" w:cs="Calibri"/>
        </w:rPr>
        <w:t xml:space="preserve">on streets in the area </w:t>
      </w:r>
      <w:r w:rsidR="004369BD">
        <w:rPr>
          <w:rFonts w:ascii="Calibri" w:hAnsi="Calibri" w:cs="Calibri"/>
        </w:rPr>
        <w:t>and introduces no other restrictions.</w:t>
      </w:r>
      <w:r w:rsidR="00DB602A">
        <w:rPr>
          <w:rFonts w:ascii="Calibri" w:hAnsi="Calibri" w:cs="Calibri"/>
        </w:rPr>
        <w:t xml:space="preserve">  As a result, this is unlikely to improve the </w:t>
      </w:r>
      <w:r w:rsidR="0051687D">
        <w:rPr>
          <w:rFonts w:ascii="Calibri" w:hAnsi="Calibri" w:cs="Calibri"/>
        </w:rPr>
        <w:t xml:space="preserve">current </w:t>
      </w:r>
      <w:r w:rsidR="00DB602A">
        <w:rPr>
          <w:rFonts w:ascii="Calibri" w:hAnsi="Calibri" w:cs="Calibri"/>
        </w:rPr>
        <w:t>situation very much</w:t>
      </w:r>
      <w:r w:rsidR="00C201AC">
        <w:rPr>
          <w:rFonts w:ascii="Calibri" w:hAnsi="Calibri" w:cs="Calibri"/>
        </w:rPr>
        <w:t xml:space="preserve">, although it will make the </w:t>
      </w:r>
      <w:r w:rsidR="00DA062C">
        <w:rPr>
          <w:rFonts w:ascii="Calibri" w:hAnsi="Calibri" w:cs="Calibri"/>
        </w:rPr>
        <w:t>parking happen a bit</w:t>
      </w:r>
      <w:r w:rsidR="00C201AC">
        <w:rPr>
          <w:rFonts w:ascii="Calibri" w:hAnsi="Calibri" w:cs="Calibri"/>
        </w:rPr>
        <w:t xml:space="preserve"> safer</w:t>
      </w:r>
      <w:r w:rsidR="005668AB">
        <w:rPr>
          <w:rFonts w:ascii="Calibri" w:hAnsi="Calibri" w:cs="Calibri"/>
        </w:rPr>
        <w:t>.</w:t>
      </w:r>
    </w:p>
    <w:p w14:paraId="0452D5A1" w14:textId="2B916C07" w:rsidR="00DA2179" w:rsidRDefault="00DA2179" w:rsidP="00675CFE">
      <w:pPr>
        <w:jc w:val="both"/>
        <w:rPr>
          <w:rFonts w:ascii="Calibri" w:hAnsi="Calibri" w:cs="Calibri"/>
        </w:rPr>
      </w:pPr>
      <w:r>
        <w:rPr>
          <w:rFonts w:ascii="Calibri" w:hAnsi="Calibri" w:cs="Calibri"/>
        </w:rPr>
        <w:t xml:space="preserve">This might be an appropriate solution for residents who don’t think there is a major </w:t>
      </w:r>
      <w:proofErr w:type="gramStart"/>
      <w:r>
        <w:rPr>
          <w:rFonts w:ascii="Calibri" w:hAnsi="Calibri" w:cs="Calibri"/>
        </w:rPr>
        <w:t>problem, but</w:t>
      </w:r>
      <w:proofErr w:type="gramEnd"/>
      <w:r>
        <w:rPr>
          <w:rFonts w:ascii="Calibri" w:hAnsi="Calibri" w:cs="Calibri"/>
        </w:rPr>
        <w:t xml:space="preserve"> think that some unsafe parking occurs in the area</w:t>
      </w:r>
      <w:r w:rsidR="0049530C">
        <w:rPr>
          <w:rFonts w:ascii="Calibri" w:hAnsi="Calibri" w:cs="Calibri"/>
        </w:rPr>
        <w:t>.</w:t>
      </w:r>
    </w:p>
    <w:p w14:paraId="69CAE62B" w14:textId="775BCA62" w:rsidR="0051687D" w:rsidRDefault="0051687D" w:rsidP="00675CFE">
      <w:pPr>
        <w:jc w:val="both"/>
        <w:rPr>
          <w:rFonts w:ascii="Calibri" w:hAnsi="Calibri" w:cs="Calibri"/>
        </w:rPr>
      </w:pPr>
      <w:r>
        <w:rPr>
          <w:rFonts w:ascii="Calibri" w:hAnsi="Calibri" w:cs="Calibri"/>
        </w:rPr>
        <w:t>--------------------------------------------------------------------------------------------------------------------------------------</w:t>
      </w:r>
    </w:p>
    <w:p w14:paraId="22309E10" w14:textId="77777777" w:rsidR="0049530C" w:rsidRDefault="0049530C">
      <w:pPr>
        <w:rPr>
          <w:rFonts w:ascii="Calibri" w:hAnsi="Calibri" w:cs="Calibri"/>
          <w:b/>
          <w:bCs/>
        </w:rPr>
      </w:pPr>
      <w:r>
        <w:rPr>
          <w:rFonts w:ascii="Calibri" w:hAnsi="Calibri" w:cs="Calibri"/>
          <w:b/>
          <w:bCs/>
        </w:rPr>
        <w:br w:type="page"/>
      </w:r>
    </w:p>
    <w:p w14:paraId="589D7D70" w14:textId="4457C9D3" w:rsidR="005D63CF" w:rsidRDefault="005D63CF" w:rsidP="00675CFE">
      <w:pPr>
        <w:jc w:val="both"/>
        <w:rPr>
          <w:rFonts w:ascii="Calibri" w:hAnsi="Calibri" w:cs="Calibri"/>
          <w:b/>
          <w:bCs/>
        </w:rPr>
      </w:pPr>
      <w:r>
        <w:rPr>
          <w:rFonts w:ascii="Calibri" w:hAnsi="Calibri" w:cs="Calibri"/>
          <w:b/>
          <w:bCs/>
        </w:rPr>
        <w:lastRenderedPageBreak/>
        <w:t>Option 4</w:t>
      </w:r>
      <w:r w:rsidR="00105BE0">
        <w:rPr>
          <w:rFonts w:ascii="Calibri" w:hAnsi="Calibri" w:cs="Calibri"/>
          <w:b/>
          <w:bCs/>
        </w:rPr>
        <w:t xml:space="preserve"> - Do nothing at all</w:t>
      </w:r>
    </w:p>
    <w:p w14:paraId="513230F8" w14:textId="77777777" w:rsidR="0049530C" w:rsidRDefault="00BC1225" w:rsidP="00675CFE">
      <w:pPr>
        <w:jc w:val="both"/>
        <w:rPr>
          <w:rFonts w:ascii="Calibri" w:hAnsi="Calibri" w:cs="Calibri"/>
        </w:rPr>
      </w:pPr>
      <w:r w:rsidRPr="00BC1225">
        <w:rPr>
          <w:rFonts w:ascii="Calibri" w:hAnsi="Calibri" w:cs="Calibri"/>
        </w:rPr>
        <w:t xml:space="preserve">A final option </w:t>
      </w:r>
      <w:r>
        <w:rPr>
          <w:rFonts w:ascii="Calibri" w:hAnsi="Calibri" w:cs="Calibri"/>
        </w:rPr>
        <w:t>is</w:t>
      </w:r>
      <w:r w:rsidRPr="00BC1225">
        <w:rPr>
          <w:rFonts w:ascii="Calibri" w:hAnsi="Calibri" w:cs="Calibri"/>
        </w:rPr>
        <w:t xml:space="preserve"> to do nothing at all</w:t>
      </w:r>
      <w:r>
        <w:rPr>
          <w:rFonts w:ascii="Calibri" w:hAnsi="Calibri" w:cs="Calibri"/>
        </w:rPr>
        <w:t xml:space="preserve">, and to introduce no new restrictions or </w:t>
      </w:r>
      <w:r w:rsidR="009E7763">
        <w:rPr>
          <w:rFonts w:ascii="Calibri" w:hAnsi="Calibri" w:cs="Calibri"/>
        </w:rPr>
        <w:t>yellow lines anywhere in the area</w:t>
      </w:r>
      <w:r w:rsidRPr="00BC1225">
        <w:rPr>
          <w:rFonts w:ascii="Calibri" w:hAnsi="Calibri" w:cs="Calibri"/>
        </w:rPr>
        <w:t>.</w:t>
      </w:r>
      <w:r w:rsidR="009E7763">
        <w:rPr>
          <w:rFonts w:ascii="Calibri" w:hAnsi="Calibri" w:cs="Calibri"/>
        </w:rPr>
        <w:t xml:space="preserve">  </w:t>
      </w:r>
    </w:p>
    <w:p w14:paraId="78A17789" w14:textId="0A997F5B" w:rsidR="005D63CF" w:rsidRPr="00BC1225" w:rsidRDefault="009E7763" w:rsidP="00675CFE">
      <w:pPr>
        <w:jc w:val="both"/>
        <w:rPr>
          <w:rFonts w:ascii="Calibri" w:hAnsi="Calibri" w:cs="Calibri"/>
        </w:rPr>
      </w:pPr>
      <w:r>
        <w:rPr>
          <w:rFonts w:ascii="Calibri" w:hAnsi="Calibri" w:cs="Calibri"/>
        </w:rPr>
        <w:t>This will be the option favoured by residents who do not think there is a problem that needs to be solved</w:t>
      </w:r>
      <w:r w:rsidR="0049530C">
        <w:rPr>
          <w:rFonts w:ascii="Calibri" w:hAnsi="Calibri" w:cs="Calibri"/>
        </w:rPr>
        <w:t xml:space="preserve"> at all.</w:t>
      </w:r>
      <w:r w:rsidR="00B468BC">
        <w:rPr>
          <w:rFonts w:ascii="Calibri" w:hAnsi="Calibri" w:cs="Calibri"/>
        </w:rPr>
        <w:t xml:space="preserve"> </w:t>
      </w:r>
    </w:p>
    <w:p w14:paraId="265ECCF2" w14:textId="4B86A6AF" w:rsidR="005D63CF" w:rsidRDefault="005D63CF" w:rsidP="00675CFE">
      <w:pPr>
        <w:jc w:val="both"/>
        <w:rPr>
          <w:rFonts w:ascii="Calibri" w:hAnsi="Calibri" w:cs="Calibri"/>
          <w:b/>
          <w:bCs/>
        </w:rPr>
      </w:pPr>
      <w:r>
        <w:rPr>
          <w:rFonts w:ascii="Calibri" w:hAnsi="Calibri" w:cs="Calibri"/>
          <w:b/>
          <w:bCs/>
        </w:rPr>
        <w:t>--------------------------------------------------------------------------------------------------------------------------------------</w:t>
      </w:r>
    </w:p>
    <w:p w14:paraId="5E9898C4" w14:textId="6573CBD0" w:rsidR="00CD71CC" w:rsidRPr="0051687D" w:rsidRDefault="0051687D" w:rsidP="00675CFE">
      <w:pPr>
        <w:jc w:val="both"/>
        <w:rPr>
          <w:rFonts w:ascii="Calibri" w:hAnsi="Calibri" w:cs="Calibri"/>
          <w:b/>
          <w:bCs/>
        </w:rPr>
      </w:pPr>
      <w:r w:rsidRPr="0051687D">
        <w:rPr>
          <w:rFonts w:ascii="Calibri" w:hAnsi="Calibri" w:cs="Calibri"/>
          <w:b/>
          <w:bCs/>
        </w:rPr>
        <w:t>Summary</w:t>
      </w:r>
      <w:r w:rsidR="00E004E7" w:rsidRPr="0051687D">
        <w:rPr>
          <w:rFonts w:ascii="Calibri" w:hAnsi="Calibri" w:cs="Calibri"/>
          <w:b/>
          <w:bCs/>
        </w:rPr>
        <w:t xml:space="preserve"> </w:t>
      </w:r>
      <w:r w:rsidR="00521663" w:rsidRPr="0051687D">
        <w:rPr>
          <w:rFonts w:ascii="Calibri" w:hAnsi="Calibri" w:cs="Calibri"/>
          <w:b/>
          <w:bCs/>
        </w:rPr>
        <w:t xml:space="preserve"> </w:t>
      </w:r>
    </w:p>
    <w:p w14:paraId="2041526E" w14:textId="77777777" w:rsidR="00484BBB" w:rsidRDefault="003D7C60" w:rsidP="001B2930">
      <w:pPr>
        <w:jc w:val="both"/>
        <w:rPr>
          <w:rFonts w:ascii="Calibri" w:hAnsi="Calibri" w:cs="Calibri"/>
        </w:rPr>
      </w:pPr>
      <w:r>
        <w:rPr>
          <w:rFonts w:ascii="Calibri" w:hAnsi="Calibri" w:cs="Calibri"/>
        </w:rPr>
        <w:t>It is therefore for residents to decide how big a problem it is</w:t>
      </w:r>
      <w:r w:rsidR="00561F6F">
        <w:rPr>
          <w:rFonts w:ascii="Calibri" w:hAnsi="Calibri" w:cs="Calibri"/>
        </w:rPr>
        <w:t xml:space="preserve"> currently</w:t>
      </w:r>
      <w:r>
        <w:rPr>
          <w:rFonts w:ascii="Calibri" w:hAnsi="Calibri" w:cs="Calibri"/>
        </w:rPr>
        <w:t xml:space="preserve">, and what </w:t>
      </w:r>
      <w:r w:rsidR="00561F6F">
        <w:rPr>
          <w:rFonts w:ascii="Calibri" w:hAnsi="Calibri" w:cs="Calibri"/>
        </w:rPr>
        <w:t xml:space="preserve">sort of </w:t>
      </w:r>
      <w:r>
        <w:rPr>
          <w:rFonts w:ascii="Calibri" w:hAnsi="Calibri" w:cs="Calibri"/>
        </w:rPr>
        <w:t xml:space="preserve">solution would work </w:t>
      </w:r>
      <w:r w:rsidR="00561F6F">
        <w:rPr>
          <w:rFonts w:ascii="Calibri" w:hAnsi="Calibri" w:cs="Calibri"/>
        </w:rPr>
        <w:t>best for them</w:t>
      </w:r>
      <w:r w:rsidR="001B2930">
        <w:rPr>
          <w:rFonts w:ascii="Calibri" w:hAnsi="Calibri" w:cs="Calibri"/>
        </w:rPr>
        <w:t xml:space="preserve">.  </w:t>
      </w:r>
    </w:p>
    <w:p w14:paraId="3D780709" w14:textId="6CBD9987" w:rsidR="00944067" w:rsidRPr="00484BBB" w:rsidRDefault="001B2930" w:rsidP="00484BBB">
      <w:pPr>
        <w:pStyle w:val="ListParagraph"/>
        <w:numPr>
          <w:ilvl w:val="0"/>
          <w:numId w:val="1"/>
        </w:numPr>
        <w:jc w:val="both"/>
        <w:rPr>
          <w:rFonts w:ascii="Calibri" w:hAnsi="Calibri" w:cs="Calibri"/>
        </w:rPr>
      </w:pPr>
      <w:r w:rsidRPr="00484BBB">
        <w:rPr>
          <w:rFonts w:ascii="Calibri" w:hAnsi="Calibri" w:cs="Calibri"/>
        </w:rPr>
        <w:t xml:space="preserve">Is the problem </w:t>
      </w:r>
      <w:r w:rsidR="00877E81" w:rsidRPr="00484BBB">
        <w:rPr>
          <w:rFonts w:ascii="Calibri" w:hAnsi="Calibri" w:cs="Calibri"/>
        </w:rPr>
        <w:t xml:space="preserve">sufficiently irritating </w:t>
      </w:r>
      <w:r w:rsidR="00AC538F">
        <w:rPr>
          <w:rFonts w:ascii="Calibri" w:hAnsi="Calibri" w:cs="Calibri"/>
        </w:rPr>
        <w:t xml:space="preserve">for residents </w:t>
      </w:r>
      <w:r w:rsidR="00877E81" w:rsidRPr="00484BBB">
        <w:rPr>
          <w:rFonts w:ascii="Calibri" w:hAnsi="Calibri" w:cs="Calibri"/>
        </w:rPr>
        <w:t xml:space="preserve">to make it </w:t>
      </w:r>
      <w:r w:rsidRPr="00484BBB">
        <w:rPr>
          <w:rFonts w:ascii="Calibri" w:hAnsi="Calibri" w:cs="Calibri"/>
        </w:rPr>
        <w:t xml:space="preserve">worth £25 a year, </w:t>
      </w:r>
      <w:r w:rsidR="005D0D52" w:rsidRPr="00484BBB">
        <w:rPr>
          <w:rFonts w:ascii="Calibri" w:hAnsi="Calibri" w:cs="Calibri"/>
        </w:rPr>
        <w:t>(</w:t>
      </w:r>
      <w:r w:rsidRPr="00484BBB">
        <w:rPr>
          <w:rFonts w:ascii="Calibri" w:hAnsi="Calibri" w:cs="Calibri"/>
        </w:rPr>
        <w:t>or 50p a week, or 10p per weekday</w:t>
      </w:r>
      <w:r w:rsidR="005D0D52" w:rsidRPr="00484BBB">
        <w:rPr>
          <w:rFonts w:ascii="Calibri" w:hAnsi="Calibri" w:cs="Calibri"/>
        </w:rPr>
        <w:t>)</w:t>
      </w:r>
      <w:r w:rsidRPr="00484BBB">
        <w:rPr>
          <w:rFonts w:ascii="Calibri" w:hAnsi="Calibri" w:cs="Calibri"/>
        </w:rPr>
        <w:t xml:space="preserve"> to solve</w:t>
      </w:r>
      <w:r w:rsidR="003734AC">
        <w:rPr>
          <w:rFonts w:ascii="Calibri" w:hAnsi="Calibri" w:cs="Calibri"/>
        </w:rPr>
        <w:t xml:space="preserve"> completely</w:t>
      </w:r>
      <w:r w:rsidRPr="00484BBB">
        <w:rPr>
          <w:rFonts w:ascii="Calibri" w:hAnsi="Calibri" w:cs="Calibri"/>
        </w:rPr>
        <w:t xml:space="preserve">, or is it not worth </w:t>
      </w:r>
      <w:r w:rsidR="005D0D52" w:rsidRPr="00484BBB">
        <w:rPr>
          <w:rFonts w:ascii="Calibri" w:hAnsi="Calibri" w:cs="Calibri"/>
        </w:rPr>
        <w:t xml:space="preserve">that </w:t>
      </w:r>
      <w:r w:rsidR="003734AC">
        <w:rPr>
          <w:rFonts w:ascii="Calibri" w:hAnsi="Calibri" w:cs="Calibri"/>
        </w:rPr>
        <w:t>much</w:t>
      </w:r>
      <w:r w:rsidR="005D0D52" w:rsidRPr="00484BBB">
        <w:rPr>
          <w:rFonts w:ascii="Calibri" w:hAnsi="Calibri" w:cs="Calibri"/>
        </w:rPr>
        <w:t>?</w:t>
      </w:r>
    </w:p>
    <w:p w14:paraId="72FF1112" w14:textId="34E4D223" w:rsidR="005D0D52" w:rsidRPr="00484BBB" w:rsidRDefault="005D0D52" w:rsidP="00484BBB">
      <w:pPr>
        <w:pStyle w:val="ListParagraph"/>
        <w:numPr>
          <w:ilvl w:val="0"/>
          <w:numId w:val="1"/>
        </w:numPr>
        <w:jc w:val="both"/>
        <w:rPr>
          <w:rFonts w:ascii="Calibri" w:hAnsi="Calibri" w:cs="Calibri"/>
        </w:rPr>
      </w:pPr>
      <w:r w:rsidRPr="00484BBB">
        <w:rPr>
          <w:rFonts w:ascii="Calibri" w:hAnsi="Calibri" w:cs="Calibri"/>
        </w:rPr>
        <w:t xml:space="preserve">Is the problem </w:t>
      </w:r>
      <w:r w:rsidR="00E863CE">
        <w:rPr>
          <w:rFonts w:ascii="Calibri" w:hAnsi="Calibri" w:cs="Calibri"/>
        </w:rPr>
        <w:t xml:space="preserve">not </w:t>
      </w:r>
      <w:r w:rsidRPr="00484BBB">
        <w:rPr>
          <w:rFonts w:ascii="Calibri" w:hAnsi="Calibri" w:cs="Calibri"/>
        </w:rPr>
        <w:t xml:space="preserve">big enough </w:t>
      </w:r>
      <w:r w:rsidR="00E863CE">
        <w:rPr>
          <w:rFonts w:ascii="Calibri" w:hAnsi="Calibri" w:cs="Calibri"/>
        </w:rPr>
        <w:t xml:space="preserve">to require permits, and </w:t>
      </w:r>
      <w:r w:rsidRPr="00484BBB">
        <w:rPr>
          <w:rFonts w:ascii="Calibri" w:hAnsi="Calibri" w:cs="Calibri"/>
        </w:rPr>
        <w:t xml:space="preserve">for residents to </w:t>
      </w:r>
      <w:r w:rsidR="00E863CE">
        <w:rPr>
          <w:rFonts w:ascii="Calibri" w:hAnsi="Calibri" w:cs="Calibri"/>
        </w:rPr>
        <w:t xml:space="preserve">instead </w:t>
      </w:r>
      <w:r w:rsidRPr="00484BBB">
        <w:rPr>
          <w:rFonts w:ascii="Calibri" w:hAnsi="Calibri" w:cs="Calibri"/>
        </w:rPr>
        <w:t>endure day</w:t>
      </w:r>
      <w:r w:rsidR="00E178BD" w:rsidRPr="00484BBB">
        <w:rPr>
          <w:rFonts w:ascii="Calibri" w:hAnsi="Calibri" w:cs="Calibri"/>
        </w:rPr>
        <w:t>-</w:t>
      </w:r>
      <w:r w:rsidRPr="00484BBB">
        <w:rPr>
          <w:rFonts w:ascii="Calibri" w:hAnsi="Calibri" w:cs="Calibri"/>
        </w:rPr>
        <w:t>time restrictions that would also apply to them</w:t>
      </w:r>
      <w:r w:rsidR="00643C44">
        <w:rPr>
          <w:rFonts w:ascii="Calibri" w:hAnsi="Calibri" w:cs="Calibri"/>
        </w:rPr>
        <w:t>,</w:t>
      </w:r>
      <w:r w:rsidRPr="00484BBB">
        <w:rPr>
          <w:rFonts w:ascii="Calibri" w:hAnsi="Calibri" w:cs="Calibri"/>
        </w:rPr>
        <w:t xml:space="preserve"> in order to remove the external parking</w:t>
      </w:r>
      <w:r w:rsidR="00E178BD" w:rsidRPr="00484BBB">
        <w:rPr>
          <w:rFonts w:ascii="Calibri" w:hAnsi="Calibri" w:cs="Calibri"/>
        </w:rPr>
        <w:t>, or is that too much hassle</w:t>
      </w:r>
      <w:r w:rsidR="002C1F03">
        <w:rPr>
          <w:rFonts w:ascii="Calibri" w:hAnsi="Calibri" w:cs="Calibri"/>
        </w:rPr>
        <w:t xml:space="preserve"> for residents</w:t>
      </w:r>
      <w:r w:rsidR="00E178BD" w:rsidRPr="00484BBB">
        <w:rPr>
          <w:rFonts w:ascii="Calibri" w:hAnsi="Calibri" w:cs="Calibri"/>
        </w:rPr>
        <w:t>?</w:t>
      </w:r>
    </w:p>
    <w:p w14:paraId="46C044C8" w14:textId="617BD69E" w:rsidR="00E178BD" w:rsidRDefault="00484BBB" w:rsidP="00484BBB">
      <w:pPr>
        <w:pStyle w:val="ListParagraph"/>
        <w:numPr>
          <w:ilvl w:val="0"/>
          <w:numId w:val="1"/>
        </w:numPr>
        <w:jc w:val="both"/>
        <w:rPr>
          <w:rFonts w:ascii="Calibri" w:hAnsi="Calibri" w:cs="Calibri"/>
        </w:rPr>
      </w:pPr>
      <w:r>
        <w:rPr>
          <w:rFonts w:ascii="Calibri" w:hAnsi="Calibri" w:cs="Calibri"/>
        </w:rPr>
        <w:t>I</w:t>
      </w:r>
      <w:r w:rsidR="00E178BD" w:rsidRPr="00484BBB">
        <w:rPr>
          <w:rFonts w:ascii="Calibri" w:hAnsi="Calibri" w:cs="Calibri"/>
        </w:rPr>
        <w:t xml:space="preserve">s the problem </w:t>
      </w:r>
      <w:r w:rsidR="00D7493B" w:rsidRPr="00484BBB">
        <w:rPr>
          <w:rFonts w:ascii="Calibri" w:hAnsi="Calibri" w:cs="Calibri"/>
        </w:rPr>
        <w:t xml:space="preserve">not too bad, and just some protections against parking close to junctions </w:t>
      </w:r>
      <w:r w:rsidR="009D1ECF" w:rsidRPr="00484BBB">
        <w:rPr>
          <w:rFonts w:ascii="Calibri" w:hAnsi="Calibri" w:cs="Calibri"/>
        </w:rPr>
        <w:t>will be enough?</w:t>
      </w:r>
    </w:p>
    <w:p w14:paraId="7003AF66" w14:textId="6BD48D51" w:rsidR="00484BBB" w:rsidRPr="00484BBB" w:rsidRDefault="00484BBB" w:rsidP="00484BBB">
      <w:pPr>
        <w:pStyle w:val="ListParagraph"/>
        <w:numPr>
          <w:ilvl w:val="0"/>
          <w:numId w:val="1"/>
        </w:numPr>
        <w:jc w:val="both"/>
        <w:rPr>
          <w:rFonts w:ascii="Calibri" w:hAnsi="Calibri" w:cs="Calibri"/>
        </w:rPr>
      </w:pPr>
      <w:r>
        <w:rPr>
          <w:rFonts w:ascii="Calibri" w:hAnsi="Calibri" w:cs="Calibri"/>
        </w:rPr>
        <w:t>Is there no real problem at all, and nothing needs to be done</w:t>
      </w:r>
      <w:r w:rsidR="0035608E">
        <w:rPr>
          <w:rFonts w:ascii="Calibri" w:hAnsi="Calibri" w:cs="Calibri"/>
        </w:rPr>
        <w:t>?</w:t>
      </w:r>
    </w:p>
    <w:p w14:paraId="01535E2D" w14:textId="77777777" w:rsidR="00643C44" w:rsidRDefault="00643C44" w:rsidP="001B2930">
      <w:pPr>
        <w:jc w:val="both"/>
        <w:rPr>
          <w:rFonts w:ascii="Calibri" w:hAnsi="Calibri" w:cs="Calibri"/>
        </w:rPr>
      </w:pPr>
    </w:p>
    <w:p w14:paraId="7070EB68" w14:textId="498EAB6D" w:rsidR="009D1ECF" w:rsidRDefault="007371DA" w:rsidP="001B2930">
      <w:pPr>
        <w:jc w:val="both"/>
        <w:rPr>
          <w:rFonts w:ascii="Calibri" w:hAnsi="Calibri" w:cs="Calibri"/>
        </w:rPr>
      </w:pPr>
      <w:r>
        <w:rPr>
          <w:rFonts w:ascii="Calibri" w:hAnsi="Calibri" w:cs="Calibri"/>
        </w:rPr>
        <w:t xml:space="preserve">The Council will do whatever residents choose </w:t>
      </w:r>
      <w:r w:rsidR="005D63CF">
        <w:rPr>
          <w:rFonts w:ascii="Calibri" w:hAnsi="Calibri" w:cs="Calibri"/>
        </w:rPr>
        <w:t>– including if the choice is to do nothing whatsoever</w:t>
      </w:r>
      <w:r w:rsidR="0035608E">
        <w:rPr>
          <w:rFonts w:ascii="Calibri" w:hAnsi="Calibri" w:cs="Calibri"/>
        </w:rPr>
        <w:t>.</w:t>
      </w:r>
    </w:p>
    <w:p w14:paraId="44CE0E96" w14:textId="77777777" w:rsidR="00797A28" w:rsidRDefault="00797A28" w:rsidP="001B2930">
      <w:pPr>
        <w:jc w:val="both"/>
        <w:rPr>
          <w:rFonts w:ascii="Calibri" w:hAnsi="Calibri" w:cs="Calibri"/>
        </w:rPr>
      </w:pPr>
    </w:p>
    <w:p w14:paraId="4AD70F76" w14:textId="77777777" w:rsidR="00797A28" w:rsidRDefault="00797A28" w:rsidP="001B2930">
      <w:pPr>
        <w:jc w:val="both"/>
        <w:rPr>
          <w:rFonts w:ascii="Calibri" w:hAnsi="Calibri" w:cs="Calibri"/>
        </w:rPr>
      </w:pPr>
    </w:p>
    <w:p w14:paraId="356BD6CD" w14:textId="051C3FE8" w:rsidR="00797A28" w:rsidRDefault="00797A28" w:rsidP="00926D9B">
      <w:pPr>
        <w:tabs>
          <w:tab w:val="left" w:pos="567"/>
        </w:tabs>
        <w:rPr>
          <w:rFonts w:ascii="Calibri" w:hAnsi="Calibri" w:cs="Calibri"/>
        </w:rPr>
      </w:pPr>
      <w:r>
        <w:rPr>
          <w:rFonts w:ascii="Calibri" w:hAnsi="Calibri" w:cs="Calibri"/>
        </w:rPr>
        <w:br w:type="page"/>
      </w:r>
    </w:p>
    <w:p w14:paraId="27CC5B0F" w14:textId="7379333D" w:rsidR="00797A28" w:rsidRDefault="00797A28" w:rsidP="001B2930">
      <w:pPr>
        <w:jc w:val="both"/>
        <w:rPr>
          <w:rFonts w:ascii="Calibri" w:hAnsi="Calibri" w:cs="Calibri"/>
          <w:b/>
          <w:bCs/>
        </w:rPr>
      </w:pPr>
      <w:r w:rsidRPr="00797A28">
        <w:rPr>
          <w:rFonts w:ascii="Calibri" w:hAnsi="Calibri" w:cs="Calibri"/>
          <w:b/>
          <w:bCs/>
        </w:rPr>
        <w:lastRenderedPageBreak/>
        <w:t>FREQUENTLY ASKED QUESTIONS</w:t>
      </w:r>
    </w:p>
    <w:p w14:paraId="5BB08CC2" w14:textId="77777777" w:rsidR="006D2AEF" w:rsidRDefault="006D2AEF" w:rsidP="001B2930">
      <w:pPr>
        <w:jc w:val="both"/>
        <w:rPr>
          <w:rFonts w:ascii="Calibri" w:hAnsi="Calibri" w:cs="Calibri"/>
          <w:b/>
          <w:bCs/>
        </w:rPr>
      </w:pPr>
    </w:p>
    <w:p w14:paraId="7E88D83C" w14:textId="30104D1C" w:rsidR="006D2AEF" w:rsidRPr="009F6275" w:rsidRDefault="00FF7136" w:rsidP="001B2930">
      <w:pPr>
        <w:jc w:val="both"/>
        <w:rPr>
          <w:rFonts w:ascii="Calibri" w:hAnsi="Calibri" w:cs="Calibri"/>
          <w:b/>
          <w:bCs/>
          <w:u w:val="single"/>
        </w:rPr>
      </w:pPr>
      <w:r w:rsidRPr="009F6275">
        <w:rPr>
          <w:rFonts w:ascii="Calibri" w:hAnsi="Calibri" w:cs="Calibri"/>
          <w:b/>
          <w:bCs/>
          <w:u w:val="single"/>
        </w:rPr>
        <w:t xml:space="preserve">Option 1 - </w:t>
      </w:r>
      <w:r w:rsidR="006D2AEF" w:rsidRPr="009F6275">
        <w:rPr>
          <w:rFonts w:ascii="Calibri" w:hAnsi="Calibri" w:cs="Calibri"/>
          <w:b/>
          <w:bCs/>
          <w:u w:val="single"/>
        </w:rPr>
        <w:t>Residents Parking Zones</w:t>
      </w:r>
    </w:p>
    <w:p w14:paraId="6C622B22" w14:textId="77777777" w:rsidR="00797A28" w:rsidRDefault="00797A28" w:rsidP="001B2930">
      <w:pPr>
        <w:jc w:val="both"/>
        <w:rPr>
          <w:rFonts w:ascii="Calibri" w:hAnsi="Calibri" w:cs="Calibri"/>
          <w:b/>
          <w:bCs/>
        </w:rPr>
      </w:pPr>
    </w:p>
    <w:p w14:paraId="47F7F5AE" w14:textId="74B5C224" w:rsidR="00797A28" w:rsidRDefault="00797A28" w:rsidP="00943E2B">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 xml:space="preserve">Can </w:t>
      </w:r>
      <w:r w:rsidR="0047151C">
        <w:rPr>
          <w:rFonts w:ascii="Calibri" w:hAnsi="Calibri" w:cs="Calibri"/>
          <w:b/>
          <w:bCs/>
        </w:rPr>
        <w:t xml:space="preserve">a Resident Parking Zone give priority </w:t>
      </w:r>
      <w:r w:rsidR="00845FF3">
        <w:rPr>
          <w:rFonts w:ascii="Calibri" w:hAnsi="Calibri" w:cs="Calibri"/>
          <w:b/>
          <w:bCs/>
        </w:rPr>
        <w:t xml:space="preserve">for </w:t>
      </w:r>
      <w:r w:rsidR="00B76D17">
        <w:rPr>
          <w:rFonts w:ascii="Calibri" w:hAnsi="Calibri" w:cs="Calibri"/>
          <w:b/>
          <w:bCs/>
        </w:rPr>
        <w:t xml:space="preserve">parking spaces </w:t>
      </w:r>
      <w:r w:rsidR="0047151C">
        <w:rPr>
          <w:rFonts w:ascii="Calibri" w:hAnsi="Calibri" w:cs="Calibri"/>
          <w:b/>
          <w:bCs/>
        </w:rPr>
        <w:t xml:space="preserve">to </w:t>
      </w:r>
      <w:r>
        <w:rPr>
          <w:rFonts w:ascii="Calibri" w:hAnsi="Calibri" w:cs="Calibri"/>
          <w:b/>
          <w:bCs/>
        </w:rPr>
        <w:t>residents</w:t>
      </w:r>
      <w:r w:rsidR="0047151C">
        <w:rPr>
          <w:rFonts w:ascii="Calibri" w:hAnsi="Calibri" w:cs="Calibri"/>
          <w:b/>
          <w:bCs/>
        </w:rPr>
        <w:t>’</w:t>
      </w:r>
      <w:r>
        <w:rPr>
          <w:rFonts w:ascii="Calibri" w:hAnsi="Calibri" w:cs="Calibri"/>
          <w:b/>
          <w:bCs/>
        </w:rPr>
        <w:t xml:space="preserve"> vehicles </w:t>
      </w:r>
      <w:r w:rsidR="00F903F8">
        <w:rPr>
          <w:rFonts w:ascii="Calibri" w:hAnsi="Calibri" w:cs="Calibri"/>
          <w:b/>
          <w:bCs/>
        </w:rPr>
        <w:t>over vehicles coming in from outside?</w:t>
      </w:r>
    </w:p>
    <w:p w14:paraId="01183E26" w14:textId="77777777" w:rsidR="00831241" w:rsidRDefault="00831241" w:rsidP="00831241">
      <w:pPr>
        <w:pStyle w:val="ListParagraph"/>
        <w:tabs>
          <w:tab w:val="left" w:pos="426"/>
        </w:tabs>
        <w:ind w:left="142"/>
        <w:jc w:val="both"/>
        <w:rPr>
          <w:rFonts w:ascii="Calibri" w:hAnsi="Calibri" w:cs="Calibri"/>
          <w:b/>
          <w:bCs/>
        </w:rPr>
      </w:pPr>
    </w:p>
    <w:p w14:paraId="3005F5A8" w14:textId="01B06E87" w:rsidR="00831241" w:rsidRDefault="00831241" w:rsidP="00675EE6">
      <w:pPr>
        <w:pStyle w:val="ListParagraph"/>
        <w:tabs>
          <w:tab w:val="left" w:pos="426"/>
        </w:tabs>
        <w:ind w:left="426" w:hanging="284"/>
        <w:jc w:val="both"/>
        <w:rPr>
          <w:rFonts w:ascii="Calibri" w:hAnsi="Calibri" w:cs="Calibri"/>
          <w:b/>
          <w:bCs/>
          <w:i/>
          <w:iCs/>
        </w:rPr>
      </w:pPr>
      <w:r w:rsidRPr="00831241">
        <w:rPr>
          <w:rFonts w:ascii="Calibri" w:hAnsi="Calibri" w:cs="Calibri"/>
          <w:b/>
          <w:bCs/>
          <w:i/>
          <w:iCs/>
        </w:rPr>
        <w:tab/>
        <w:t xml:space="preserve">Yes, </w:t>
      </w:r>
      <w:r>
        <w:rPr>
          <w:rFonts w:ascii="Calibri" w:hAnsi="Calibri" w:cs="Calibri"/>
          <w:b/>
          <w:bCs/>
          <w:i/>
          <w:iCs/>
        </w:rPr>
        <w:t xml:space="preserve">a Resident Parking Zone </w:t>
      </w:r>
      <w:r w:rsidR="0057031A">
        <w:rPr>
          <w:rFonts w:ascii="Calibri" w:hAnsi="Calibri" w:cs="Calibri"/>
          <w:b/>
          <w:bCs/>
          <w:i/>
          <w:iCs/>
        </w:rPr>
        <w:t>involving</w:t>
      </w:r>
      <w:r>
        <w:rPr>
          <w:rFonts w:ascii="Calibri" w:hAnsi="Calibri" w:cs="Calibri"/>
          <w:b/>
          <w:bCs/>
          <w:i/>
          <w:iCs/>
        </w:rPr>
        <w:t xml:space="preserve"> </w:t>
      </w:r>
      <w:r w:rsidR="00675EE6">
        <w:rPr>
          <w:rFonts w:ascii="Calibri" w:hAnsi="Calibri" w:cs="Calibri"/>
          <w:b/>
          <w:bCs/>
          <w:i/>
          <w:iCs/>
        </w:rPr>
        <w:t xml:space="preserve">Resident Permits </w:t>
      </w:r>
      <w:r w:rsidR="00845FF3">
        <w:rPr>
          <w:rFonts w:ascii="Calibri" w:hAnsi="Calibri" w:cs="Calibri"/>
          <w:b/>
          <w:bCs/>
          <w:i/>
          <w:iCs/>
        </w:rPr>
        <w:t>is the only way we can do this</w:t>
      </w:r>
      <w:r w:rsidR="0057031A">
        <w:rPr>
          <w:rFonts w:ascii="Calibri" w:hAnsi="Calibri" w:cs="Calibri"/>
          <w:b/>
          <w:bCs/>
          <w:i/>
          <w:iCs/>
        </w:rPr>
        <w:t>. In order for</w:t>
      </w:r>
      <w:r w:rsidR="00675EE6">
        <w:rPr>
          <w:rFonts w:ascii="Calibri" w:hAnsi="Calibri" w:cs="Calibri"/>
          <w:b/>
          <w:bCs/>
          <w:i/>
          <w:iCs/>
        </w:rPr>
        <w:t xml:space="preserve"> Council </w:t>
      </w:r>
      <w:r w:rsidR="00650A59">
        <w:rPr>
          <w:rFonts w:ascii="Calibri" w:hAnsi="Calibri" w:cs="Calibri"/>
          <w:b/>
          <w:bCs/>
          <w:i/>
          <w:iCs/>
        </w:rPr>
        <w:t>Parking O</w:t>
      </w:r>
      <w:r w:rsidR="00675EE6">
        <w:rPr>
          <w:rFonts w:ascii="Calibri" w:hAnsi="Calibri" w:cs="Calibri"/>
          <w:b/>
          <w:bCs/>
          <w:i/>
          <w:iCs/>
        </w:rPr>
        <w:t xml:space="preserve">fficers </w:t>
      </w:r>
      <w:r w:rsidR="0057031A">
        <w:rPr>
          <w:rFonts w:ascii="Calibri" w:hAnsi="Calibri" w:cs="Calibri"/>
          <w:b/>
          <w:bCs/>
          <w:i/>
          <w:iCs/>
        </w:rPr>
        <w:t>to know</w:t>
      </w:r>
      <w:r w:rsidR="00650A59">
        <w:rPr>
          <w:rFonts w:ascii="Calibri" w:hAnsi="Calibri" w:cs="Calibri"/>
          <w:b/>
          <w:bCs/>
          <w:i/>
          <w:iCs/>
        </w:rPr>
        <w:t xml:space="preserve"> if a vehicle belongs to a resident or not</w:t>
      </w:r>
      <w:r w:rsidR="00E11E58">
        <w:rPr>
          <w:rFonts w:ascii="Calibri" w:hAnsi="Calibri" w:cs="Calibri"/>
          <w:b/>
          <w:bCs/>
          <w:i/>
          <w:iCs/>
        </w:rPr>
        <w:t>,</w:t>
      </w:r>
      <w:r w:rsidR="00650A59">
        <w:rPr>
          <w:rFonts w:ascii="Calibri" w:hAnsi="Calibri" w:cs="Calibri"/>
          <w:b/>
          <w:bCs/>
          <w:i/>
          <w:iCs/>
        </w:rPr>
        <w:t xml:space="preserve"> </w:t>
      </w:r>
      <w:r w:rsidR="00E11E58">
        <w:rPr>
          <w:rFonts w:ascii="Calibri" w:hAnsi="Calibri" w:cs="Calibri"/>
          <w:b/>
          <w:bCs/>
          <w:i/>
          <w:iCs/>
        </w:rPr>
        <w:t>there must be</w:t>
      </w:r>
      <w:r w:rsidR="00650A59">
        <w:rPr>
          <w:rFonts w:ascii="Calibri" w:hAnsi="Calibri" w:cs="Calibri"/>
          <w:b/>
          <w:bCs/>
          <w:i/>
          <w:iCs/>
        </w:rPr>
        <w:t xml:space="preserve"> a Resident Parking Zone in place</w:t>
      </w:r>
      <w:r w:rsidR="00E11E58">
        <w:rPr>
          <w:rFonts w:ascii="Calibri" w:hAnsi="Calibri" w:cs="Calibri"/>
          <w:b/>
          <w:bCs/>
          <w:i/>
          <w:iCs/>
        </w:rPr>
        <w:t xml:space="preserve"> with a list of </w:t>
      </w:r>
      <w:r w:rsidR="00686C57">
        <w:rPr>
          <w:rFonts w:ascii="Calibri" w:hAnsi="Calibri" w:cs="Calibri"/>
          <w:b/>
          <w:bCs/>
          <w:i/>
          <w:iCs/>
        </w:rPr>
        <w:t xml:space="preserve">number plates with </w:t>
      </w:r>
      <w:r w:rsidR="00E11E58">
        <w:rPr>
          <w:rFonts w:ascii="Calibri" w:hAnsi="Calibri" w:cs="Calibri"/>
          <w:b/>
          <w:bCs/>
          <w:i/>
          <w:iCs/>
        </w:rPr>
        <w:t xml:space="preserve">valid </w:t>
      </w:r>
      <w:r w:rsidR="00BB610D">
        <w:rPr>
          <w:rFonts w:ascii="Calibri" w:hAnsi="Calibri" w:cs="Calibri"/>
          <w:b/>
          <w:bCs/>
          <w:i/>
          <w:iCs/>
        </w:rPr>
        <w:t xml:space="preserve">resident </w:t>
      </w:r>
      <w:r w:rsidR="00E11E58">
        <w:rPr>
          <w:rFonts w:ascii="Calibri" w:hAnsi="Calibri" w:cs="Calibri"/>
          <w:b/>
          <w:bCs/>
          <w:i/>
          <w:iCs/>
        </w:rPr>
        <w:t>permits</w:t>
      </w:r>
      <w:r w:rsidR="003F76A4">
        <w:rPr>
          <w:rFonts w:ascii="Calibri" w:hAnsi="Calibri" w:cs="Calibri"/>
          <w:b/>
          <w:bCs/>
          <w:i/>
          <w:iCs/>
        </w:rPr>
        <w:t>.</w:t>
      </w:r>
    </w:p>
    <w:p w14:paraId="102C2092" w14:textId="77777777" w:rsidR="003F76A4" w:rsidRDefault="003F76A4" w:rsidP="00675EE6">
      <w:pPr>
        <w:pStyle w:val="ListParagraph"/>
        <w:tabs>
          <w:tab w:val="left" w:pos="426"/>
        </w:tabs>
        <w:ind w:left="426" w:hanging="284"/>
        <w:jc w:val="both"/>
        <w:rPr>
          <w:rFonts w:ascii="Calibri" w:hAnsi="Calibri" w:cs="Calibri"/>
          <w:b/>
          <w:bCs/>
          <w:i/>
          <w:iCs/>
        </w:rPr>
      </w:pPr>
    </w:p>
    <w:p w14:paraId="41885F9F" w14:textId="2B0C653B" w:rsidR="003F76A4" w:rsidRDefault="003F76A4" w:rsidP="003F76A4">
      <w:pPr>
        <w:pStyle w:val="ListParagraph"/>
        <w:numPr>
          <w:ilvl w:val="0"/>
          <w:numId w:val="2"/>
        </w:numPr>
        <w:tabs>
          <w:tab w:val="left" w:pos="426"/>
        </w:tabs>
        <w:ind w:left="142" w:hanging="142"/>
        <w:jc w:val="both"/>
        <w:rPr>
          <w:rFonts w:ascii="Calibri" w:hAnsi="Calibri" w:cs="Calibri"/>
          <w:b/>
          <w:bCs/>
        </w:rPr>
      </w:pPr>
      <w:r>
        <w:rPr>
          <w:rFonts w:ascii="Calibri" w:hAnsi="Calibri" w:cs="Calibri"/>
          <w:b/>
          <w:bCs/>
        </w:rPr>
        <w:t xml:space="preserve">How does a Resident Permit </w:t>
      </w:r>
      <w:r w:rsidR="00F906BC">
        <w:rPr>
          <w:rFonts w:ascii="Calibri" w:hAnsi="Calibri" w:cs="Calibri"/>
          <w:b/>
          <w:bCs/>
        </w:rPr>
        <w:t>Zone work?</w:t>
      </w:r>
    </w:p>
    <w:p w14:paraId="78AA87AD" w14:textId="77777777" w:rsidR="00F906BC" w:rsidRDefault="00F906BC" w:rsidP="00F906BC">
      <w:pPr>
        <w:pStyle w:val="ListParagraph"/>
        <w:tabs>
          <w:tab w:val="left" w:pos="426"/>
        </w:tabs>
        <w:ind w:left="426" w:hanging="284"/>
        <w:jc w:val="both"/>
        <w:rPr>
          <w:rFonts w:ascii="Calibri" w:hAnsi="Calibri" w:cs="Calibri"/>
          <w:b/>
          <w:bCs/>
        </w:rPr>
      </w:pPr>
    </w:p>
    <w:p w14:paraId="24BA25B7" w14:textId="7BFB472C" w:rsidR="00F906BC" w:rsidRDefault="000A664A" w:rsidP="00F906BC">
      <w:pPr>
        <w:pStyle w:val="ListParagraph"/>
        <w:tabs>
          <w:tab w:val="left" w:pos="426"/>
        </w:tabs>
        <w:ind w:left="426" w:hanging="284"/>
        <w:jc w:val="both"/>
        <w:rPr>
          <w:rFonts w:ascii="Calibri" w:hAnsi="Calibri" w:cs="Calibri"/>
          <w:b/>
          <w:bCs/>
          <w:i/>
          <w:iCs/>
        </w:rPr>
      </w:pPr>
      <w:r>
        <w:rPr>
          <w:rFonts w:ascii="Calibri" w:hAnsi="Calibri" w:cs="Calibri"/>
          <w:b/>
          <w:bCs/>
        </w:rPr>
        <w:tab/>
      </w:r>
      <w:r w:rsidRPr="00EF00FF">
        <w:rPr>
          <w:rFonts w:ascii="Calibri" w:hAnsi="Calibri" w:cs="Calibri"/>
          <w:b/>
          <w:bCs/>
          <w:i/>
          <w:iCs/>
        </w:rPr>
        <w:t>Residents apply for a parking permit for their vehicle and the vehicle’s registration number is added to a database of ‘permitted vehicles’</w:t>
      </w:r>
      <w:r w:rsidR="008C16DA" w:rsidRPr="00EF00FF">
        <w:rPr>
          <w:rFonts w:ascii="Calibri" w:hAnsi="Calibri" w:cs="Calibri"/>
          <w:b/>
          <w:bCs/>
          <w:i/>
          <w:iCs/>
        </w:rPr>
        <w:t xml:space="preserve">. Our parking officers will check the registration numbers of vehicles parked in the zone during the restricted hours </w:t>
      </w:r>
      <w:r w:rsidR="00D444A2" w:rsidRPr="00EF00FF">
        <w:rPr>
          <w:rFonts w:ascii="Calibri" w:hAnsi="Calibri" w:cs="Calibri"/>
          <w:b/>
          <w:bCs/>
          <w:i/>
          <w:iCs/>
        </w:rPr>
        <w:t xml:space="preserve">against the ‘permitted vehicles’ list and any external vehicles not belonging to residents will be issued with a penalty charge notice (PCN), </w:t>
      </w:r>
      <w:r w:rsidR="0011672E">
        <w:rPr>
          <w:rFonts w:ascii="Calibri" w:hAnsi="Calibri" w:cs="Calibri"/>
          <w:b/>
          <w:bCs/>
          <w:i/>
          <w:iCs/>
        </w:rPr>
        <w:t xml:space="preserve">more </w:t>
      </w:r>
      <w:r w:rsidR="00EF00FF" w:rsidRPr="00EF00FF">
        <w:rPr>
          <w:rFonts w:ascii="Calibri" w:hAnsi="Calibri" w:cs="Calibri"/>
          <w:b/>
          <w:bCs/>
          <w:i/>
          <w:iCs/>
        </w:rPr>
        <w:t>commonly</w:t>
      </w:r>
      <w:r w:rsidR="00D444A2" w:rsidRPr="00EF00FF">
        <w:rPr>
          <w:rFonts w:ascii="Calibri" w:hAnsi="Calibri" w:cs="Calibri"/>
          <w:b/>
          <w:bCs/>
          <w:i/>
          <w:iCs/>
        </w:rPr>
        <w:t xml:space="preserve"> known as </w:t>
      </w:r>
      <w:r w:rsidR="00EF00FF" w:rsidRPr="00EF00FF">
        <w:rPr>
          <w:rFonts w:ascii="Calibri" w:hAnsi="Calibri" w:cs="Calibri"/>
          <w:b/>
          <w:bCs/>
          <w:i/>
          <w:iCs/>
        </w:rPr>
        <w:t>a parking ticket.</w:t>
      </w:r>
    </w:p>
    <w:p w14:paraId="17DBFBF1" w14:textId="77777777" w:rsidR="008E2668" w:rsidRDefault="008E2668" w:rsidP="00F906BC">
      <w:pPr>
        <w:pStyle w:val="ListParagraph"/>
        <w:tabs>
          <w:tab w:val="left" w:pos="426"/>
        </w:tabs>
        <w:ind w:left="426" w:hanging="284"/>
        <w:jc w:val="both"/>
        <w:rPr>
          <w:rFonts w:ascii="Calibri" w:hAnsi="Calibri" w:cs="Calibri"/>
          <w:b/>
          <w:bCs/>
          <w:i/>
          <w:iCs/>
        </w:rPr>
      </w:pPr>
    </w:p>
    <w:p w14:paraId="74983AF2" w14:textId="32BCA950" w:rsidR="006D679D" w:rsidRDefault="006D679D" w:rsidP="008E2668">
      <w:pPr>
        <w:pStyle w:val="ListParagraph"/>
        <w:numPr>
          <w:ilvl w:val="0"/>
          <w:numId w:val="2"/>
        </w:numPr>
        <w:tabs>
          <w:tab w:val="left" w:pos="426"/>
        </w:tabs>
        <w:ind w:left="142" w:hanging="142"/>
        <w:jc w:val="both"/>
        <w:rPr>
          <w:rFonts w:ascii="Calibri" w:hAnsi="Calibri" w:cs="Calibri"/>
          <w:b/>
          <w:bCs/>
        </w:rPr>
      </w:pPr>
      <w:r>
        <w:rPr>
          <w:rFonts w:ascii="Calibri" w:hAnsi="Calibri" w:cs="Calibri"/>
          <w:b/>
          <w:bCs/>
        </w:rPr>
        <w:t>At what time</w:t>
      </w:r>
      <w:r w:rsidR="009046CD">
        <w:rPr>
          <w:rFonts w:ascii="Calibri" w:hAnsi="Calibri" w:cs="Calibri"/>
          <w:b/>
          <w:bCs/>
        </w:rPr>
        <w:t>s and on what days</w:t>
      </w:r>
      <w:r>
        <w:rPr>
          <w:rFonts w:ascii="Calibri" w:hAnsi="Calibri" w:cs="Calibri"/>
          <w:b/>
          <w:bCs/>
        </w:rPr>
        <w:t xml:space="preserve"> would the resident only restrictions apply?</w:t>
      </w:r>
    </w:p>
    <w:p w14:paraId="54A04F79" w14:textId="2CED3C47" w:rsidR="009046CD" w:rsidRPr="00C44AC7" w:rsidRDefault="00C44AC7" w:rsidP="00C44AC7">
      <w:pPr>
        <w:tabs>
          <w:tab w:val="left" w:pos="426"/>
        </w:tabs>
        <w:ind w:left="426" w:hanging="426"/>
        <w:jc w:val="both"/>
        <w:rPr>
          <w:rFonts w:ascii="Calibri" w:hAnsi="Calibri" w:cs="Calibri"/>
          <w:b/>
          <w:bCs/>
          <w:i/>
          <w:iCs/>
        </w:rPr>
      </w:pPr>
      <w:r>
        <w:rPr>
          <w:rFonts w:ascii="Calibri" w:hAnsi="Calibri" w:cs="Calibri"/>
          <w:b/>
          <w:bCs/>
        </w:rPr>
        <w:tab/>
      </w:r>
      <w:r w:rsidRPr="00C44AC7">
        <w:rPr>
          <w:rFonts w:ascii="Calibri" w:hAnsi="Calibri" w:cs="Calibri"/>
          <w:b/>
          <w:bCs/>
          <w:i/>
          <w:iCs/>
        </w:rPr>
        <w:t>This is for residents to decide, based on the level of inconvenience experienced.  They could apply for a short time during the middle of the day</w:t>
      </w:r>
      <w:r w:rsidR="00526997">
        <w:rPr>
          <w:rFonts w:ascii="Calibri" w:hAnsi="Calibri" w:cs="Calibri"/>
          <w:b/>
          <w:bCs/>
          <w:i/>
          <w:iCs/>
        </w:rPr>
        <w:t xml:space="preserve"> (say 12.00-14.00) to prevent all day (commuter) parking, or </w:t>
      </w:r>
      <w:r w:rsidR="00B91666">
        <w:rPr>
          <w:rFonts w:ascii="Calibri" w:hAnsi="Calibri" w:cs="Calibri"/>
          <w:b/>
          <w:bCs/>
          <w:i/>
          <w:iCs/>
        </w:rPr>
        <w:t xml:space="preserve">all day (say 08.00-18.00) if </w:t>
      </w:r>
      <w:r w:rsidR="005D4DD8">
        <w:rPr>
          <w:rFonts w:ascii="Calibri" w:hAnsi="Calibri" w:cs="Calibri"/>
          <w:b/>
          <w:bCs/>
          <w:i/>
          <w:iCs/>
        </w:rPr>
        <w:t>residents wish to eliminate any external vehicles from parking during the day</w:t>
      </w:r>
      <w:r w:rsidR="00B772B7">
        <w:rPr>
          <w:rFonts w:ascii="Calibri" w:hAnsi="Calibri" w:cs="Calibri"/>
          <w:b/>
          <w:bCs/>
          <w:i/>
          <w:iCs/>
        </w:rPr>
        <w:t>,</w:t>
      </w:r>
      <w:r w:rsidR="005D4DD8">
        <w:rPr>
          <w:rFonts w:ascii="Calibri" w:hAnsi="Calibri" w:cs="Calibri"/>
          <w:b/>
          <w:bCs/>
          <w:i/>
          <w:iCs/>
        </w:rPr>
        <w:t xml:space="preserve"> even for short periods.</w:t>
      </w:r>
      <w:r w:rsidR="00526997">
        <w:rPr>
          <w:rFonts w:ascii="Calibri" w:hAnsi="Calibri" w:cs="Calibri"/>
          <w:b/>
          <w:bCs/>
          <w:i/>
          <w:iCs/>
        </w:rPr>
        <w:t xml:space="preserve"> </w:t>
      </w:r>
    </w:p>
    <w:p w14:paraId="0B3905F5" w14:textId="77777777" w:rsidR="009046CD" w:rsidRPr="009046CD" w:rsidRDefault="009046CD" w:rsidP="009046CD">
      <w:pPr>
        <w:tabs>
          <w:tab w:val="left" w:pos="426"/>
        </w:tabs>
        <w:jc w:val="both"/>
        <w:rPr>
          <w:rFonts w:ascii="Calibri" w:hAnsi="Calibri" w:cs="Calibri"/>
          <w:b/>
          <w:bCs/>
        </w:rPr>
      </w:pPr>
    </w:p>
    <w:p w14:paraId="34FEB71A" w14:textId="2C9894FB" w:rsidR="002F5D56" w:rsidRDefault="008E2668" w:rsidP="008E2668">
      <w:pPr>
        <w:pStyle w:val="ListParagraph"/>
        <w:numPr>
          <w:ilvl w:val="0"/>
          <w:numId w:val="2"/>
        </w:numPr>
        <w:tabs>
          <w:tab w:val="left" w:pos="426"/>
        </w:tabs>
        <w:ind w:left="142" w:hanging="142"/>
        <w:jc w:val="both"/>
        <w:rPr>
          <w:rFonts w:ascii="Calibri" w:hAnsi="Calibri" w:cs="Calibri"/>
          <w:b/>
          <w:bCs/>
        </w:rPr>
      </w:pPr>
      <w:r>
        <w:rPr>
          <w:rFonts w:ascii="Calibri" w:hAnsi="Calibri" w:cs="Calibri"/>
          <w:b/>
          <w:bCs/>
        </w:rPr>
        <w:t>How much does a Resident Parking Permit cost?</w:t>
      </w:r>
    </w:p>
    <w:p w14:paraId="25D96711" w14:textId="1B14DD3C" w:rsidR="008E2668" w:rsidRPr="00C0073F" w:rsidRDefault="002F5D56" w:rsidP="002F5D56">
      <w:pPr>
        <w:tabs>
          <w:tab w:val="left" w:pos="426"/>
        </w:tabs>
        <w:jc w:val="both"/>
        <w:rPr>
          <w:rFonts w:ascii="Calibri" w:hAnsi="Calibri" w:cs="Calibri"/>
          <w:b/>
          <w:bCs/>
          <w:i/>
          <w:iCs/>
        </w:rPr>
      </w:pPr>
      <w:r w:rsidRPr="00C0073F">
        <w:rPr>
          <w:rFonts w:ascii="Calibri" w:hAnsi="Calibri" w:cs="Calibri"/>
          <w:b/>
          <w:bCs/>
          <w:i/>
          <w:iCs/>
        </w:rPr>
        <w:tab/>
        <w:t>Permits cost £25 per vehicle per year</w:t>
      </w:r>
      <w:r w:rsidR="00C0073F">
        <w:rPr>
          <w:rFonts w:ascii="Calibri" w:hAnsi="Calibri" w:cs="Calibri"/>
          <w:b/>
          <w:bCs/>
          <w:i/>
          <w:iCs/>
        </w:rPr>
        <w:t>, or less than 50p per week.</w:t>
      </w:r>
      <w:r w:rsidR="008E2668" w:rsidRPr="00C0073F">
        <w:rPr>
          <w:rFonts w:ascii="Calibri" w:hAnsi="Calibri" w:cs="Calibri"/>
          <w:b/>
          <w:bCs/>
          <w:i/>
          <w:iCs/>
        </w:rPr>
        <w:t xml:space="preserve"> </w:t>
      </w:r>
    </w:p>
    <w:p w14:paraId="2D0397AF" w14:textId="77777777" w:rsidR="00EF00FF" w:rsidRDefault="00EF00FF" w:rsidP="00F906BC">
      <w:pPr>
        <w:pStyle w:val="ListParagraph"/>
        <w:tabs>
          <w:tab w:val="left" w:pos="426"/>
        </w:tabs>
        <w:ind w:left="426" w:hanging="284"/>
        <w:jc w:val="both"/>
        <w:rPr>
          <w:rFonts w:ascii="Calibri" w:hAnsi="Calibri" w:cs="Calibri"/>
          <w:b/>
          <w:bCs/>
          <w:i/>
          <w:iCs/>
        </w:rPr>
      </w:pPr>
    </w:p>
    <w:p w14:paraId="31D557FD" w14:textId="660569DE" w:rsidR="00EF00FF" w:rsidRDefault="0076290D" w:rsidP="00DB3928">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What happens if I have someone coming to visit me</w:t>
      </w:r>
      <w:r w:rsidR="00E23AE4">
        <w:rPr>
          <w:rFonts w:ascii="Calibri" w:hAnsi="Calibri" w:cs="Calibri"/>
          <w:b/>
          <w:bCs/>
        </w:rPr>
        <w:t xml:space="preserve"> in a Resident Permit Zone</w:t>
      </w:r>
      <w:r>
        <w:rPr>
          <w:rFonts w:ascii="Calibri" w:hAnsi="Calibri" w:cs="Calibri"/>
          <w:b/>
          <w:bCs/>
        </w:rPr>
        <w:t xml:space="preserve">, or </w:t>
      </w:r>
      <w:r w:rsidR="00DE0FBC">
        <w:rPr>
          <w:rFonts w:ascii="Calibri" w:hAnsi="Calibri" w:cs="Calibri"/>
          <w:b/>
          <w:bCs/>
        </w:rPr>
        <w:t>tradesmen</w:t>
      </w:r>
      <w:r w:rsidR="00E31DD8">
        <w:rPr>
          <w:rFonts w:ascii="Calibri" w:hAnsi="Calibri" w:cs="Calibri"/>
          <w:b/>
          <w:bCs/>
        </w:rPr>
        <w:t>,</w:t>
      </w:r>
      <w:r w:rsidR="00DE0FBC">
        <w:rPr>
          <w:rFonts w:ascii="Calibri" w:hAnsi="Calibri" w:cs="Calibri"/>
          <w:b/>
          <w:bCs/>
        </w:rPr>
        <w:t xml:space="preserve"> or </w:t>
      </w:r>
      <w:r>
        <w:rPr>
          <w:rFonts w:ascii="Calibri" w:hAnsi="Calibri" w:cs="Calibri"/>
          <w:b/>
          <w:bCs/>
        </w:rPr>
        <w:t>a delivery</w:t>
      </w:r>
      <w:r w:rsidR="00B85591">
        <w:rPr>
          <w:rFonts w:ascii="Calibri" w:hAnsi="Calibri" w:cs="Calibri"/>
          <w:b/>
          <w:bCs/>
        </w:rPr>
        <w:t xml:space="preserve"> at a time when the restrictions apply</w:t>
      </w:r>
      <w:r>
        <w:rPr>
          <w:rFonts w:ascii="Calibri" w:hAnsi="Calibri" w:cs="Calibri"/>
          <w:b/>
          <w:bCs/>
        </w:rPr>
        <w:t>?</w:t>
      </w:r>
      <w:r w:rsidR="00E23AE4">
        <w:rPr>
          <w:rFonts w:ascii="Calibri" w:hAnsi="Calibri" w:cs="Calibri"/>
          <w:b/>
          <w:bCs/>
        </w:rPr>
        <w:t xml:space="preserve"> Will they get a ticket?</w:t>
      </w:r>
    </w:p>
    <w:p w14:paraId="48102953" w14:textId="77777777" w:rsidR="001A1E67" w:rsidRDefault="001A1E67" w:rsidP="001A1E67">
      <w:pPr>
        <w:pStyle w:val="ListParagraph"/>
        <w:tabs>
          <w:tab w:val="left" w:pos="426"/>
        </w:tabs>
        <w:ind w:left="426" w:hanging="284"/>
        <w:jc w:val="both"/>
        <w:rPr>
          <w:rFonts w:ascii="Calibri" w:hAnsi="Calibri" w:cs="Calibri"/>
          <w:b/>
          <w:bCs/>
        </w:rPr>
      </w:pPr>
    </w:p>
    <w:p w14:paraId="16100380" w14:textId="3ED8BB17" w:rsidR="001A1E67" w:rsidRDefault="008E2668" w:rsidP="008E2668">
      <w:pPr>
        <w:pStyle w:val="ListParagraph"/>
        <w:tabs>
          <w:tab w:val="left" w:pos="426"/>
        </w:tabs>
        <w:ind w:left="426"/>
        <w:jc w:val="both"/>
        <w:rPr>
          <w:rFonts w:ascii="Calibri" w:hAnsi="Calibri" w:cs="Calibri"/>
          <w:b/>
          <w:bCs/>
          <w:i/>
          <w:iCs/>
        </w:rPr>
      </w:pPr>
      <w:r w:rsidRPr="00BA0C49">
        <w:rPr>
          <w:rFonts w:ascii="Calibri" w:hAnsi="Calibri" w:cs="Calibri"/>
          <w:b/>
          <w:bCs/>
          <w:i/>
          <w:iCs/>
        </w:rPr>
        <w:t>Residents will need to purchase either an annual visitor permit (£25)</w:t>
      </w:r>
      <w:r w:rsidR="00DE0FBC">
        <w:rPr>
          <w:rFonts w:ascii="Calibri" w:hAnsi="Calibri" w:cs="Calibri"/>
          <w:b/>
          <w:bCs/>
          <w:i/>
          <w:iCs/>
        </w:rPr>
        <w:t xml:space="preserve">, or they can </w:t>
      </w:r>
      <w:r w:rsidR="00802F92">
        <w:rPr>
          <w:rFonts w:ascii="Calibri" w:hAnsi="Calibri" w:cs="Calibri"/>
          <w:b/>
          <w:bCs/>
          <w:i/>
          <w:iCs/>
        </w:rPr>
        <w:t>purchase a 24hr visitor permit for £1.</w:t>
      </w:r>
      <w:r w:rsidR="004B12DE">
        <w:rPr>
          <w:rFonts w:ascii="Calibri" w:hAnsi="Calibri" w:cs="Calibri"/>
          <w:b/>
          <w:bCs/>
          <w:i/>
          <w:iCs/>
        </w:rPr>
        <w:t xml:space="preserve"> In either case, the resident must notify the Council of the registration number of their visitor’s vehicle</w:t>
      </w:r>
      <w:r w:rsidR="00017121">
        <w:rPr>
          <w:rFonts w:ascii="Calibri" w:hAnsi="Calibri" w:cs="Calibri"/>
          <w:b/>
          <w:bCs/>
          <w:i/>
          <w:iCs/>
        </w:rPr>
        <w:t xml:space="preserve"> to ensure they are added to the </w:t>
      </w:r>
      <w:r w:rsidR="0099406D">
        <w:rPr>
          <w:rFonts w:ascii="Calibri" w:hAnsi="Calibri" w:cs="Calibri"/>
          <w:b/>
          <w:bCs/>
          <w:i/>
          <w:iCs/>
        </w:rPr>
        <w:t>‘permitted vehicle’ list for that day.</w:t>
      </w:r>
      <w:r w:rsidR="00802F92">
        <w:rPr>
          <w:rFonts w:ascii="Calibri" w:hAnsi="Calibri" w:cs="Calibri"/>
          <w:b/>
          <w:bCs/>
          <w:i/>
          <w:iCs/>
        </w:rPr>
        <w:t xml:space="preserve">  </w:t>
      </w:r>
      <w:r w:rsidR="003762E9">
        <w:rPr>
          <w:rFonts w:ascii="Calibri" w:hAnsi="Calibri" w:cs="Calibri"/>
          <w:b/>
          <w:bCs/>
          <w:i/>
          <w:iCs/>
        </w:rPr>
        <w:t>Tradesmen who will be parked for some time undertaking work on a resident</w:t>
      </w:r>
      <w:r w:rsidR="00AA7E57">
        <w:rPr>
          <w:rFonts w:ascii="Calibri" w:hAnsi="Calibri" w:cs="Calibri"/>
          <w:b/>
          <w:bCs/>
          <w:i/>
          <w:iCs/>
        </w:rPr>
        <w:t>’s</w:t>
      </w:r>
      <w:r w:rsidR="003762E9">
        <w:rPr>
          <w:rFonts w:ascii="Calibri" w:hAnsi="Calibri" w:cs="Calibri"/>
          <w:b/>
          <w:bCs/>
          <w:i/>
          <w:iCs/>
        </w:rPr>
        <w:t xml:space="preserve"> property will also need a visitor permit</w:t>
      </w:r>
      <w:r w:rsidR="00E751E2">
        <w:rPr>
          <w:rFonts w:ascii="Calibri" w:hAnsi="Calibri" w:cs="Calibri"/>
          <w:b/>
          <w:bCs/>
          <w:i/>
          <w:iCs/>
        </w:rPr>
        <w:t>,</w:t>
      </w:r>
      <w:r w:rsidR="003762E9">
        <w:rPr>
          <w:rFonts w:ascii="Calibri" w:hAnsi="Calibri" w:cs="Calibri"/>
          <w:b/>
          <w:bCs/>
          <w:i/>
          <w:iCs/>
        </w:rPr>
        <w:t xml:space="preserve"> as described above</w:t>
      </w:r>
      <w:r w:rsidR="00306BF2">
        <w:rPr>
          <w:rFonts w:ascii="Calibri" w:hAnsi="Calibri" w:cs="Calibri"/>
          <w:b/>
          <w:bCs/>
          <w:i/>
          <w:iCs/>
        </w:rPr>
        <w:t xml:space="preserve">. </w:t>
      </w:r>
      <w:r w:rsidR="00AE30C7">
        <w:rPr>
          <w:rFonts w:ascii="Calibri" w:hAnsi="Calibri" w:cs="Calibri"/>
          <w:b/>
          <w:bCs/>
          <w:i/>
          <w:iCs/>
        </w:rPr>
        <w:t>However, d</w:t>
      </w:r>
      <w:r w:rsidR="00306BF2">
        <w:rPr>
          <w:rFonts w:ascii="Calibri" w:hAnsi="Calibri" w:cs="Calibri"/>
          <w:b/>
          <w:bCs/>
          <w:i/>
          <w:iCs/>
        </w:rPr>
        <w:t xml:space="preserve">eliveries that are unloading </w:t>
      </w:r>
      <w:r w:rsidR="00404871">
        <w:rPr>
          <w:rFonts w:ascii="Calibri" w:hAnsi="Calibri" w:cs="Calibri"/>
          <w:b/>
          <w:bCs/>
          <w:i/>
          <w:iCs/>
        </w:rPr>
        <w:t xml:space="preserve">or collecting </w:t>
      </w:r>
      <w:r w:rsidR="000B7499">
        <w:rPr>
          <w:rFonts w:ascii="Calibri" w:hAnsi="Calibri" w:cs="Calibri"/>
          <w:b/>
          <w:bCs/>
          <w:i/>
          <w:iCs/>
        </w:rPr>
        <w:t>goods or materials to</w:t>
      </w:r>
      <w:r w:rsidR="00D0777E">
        <w:rPr>
          <w:rFonts w:ascii="Calibri" w:hAnsi="Calibri" w:cs="Calibri"/>
          <w:b/>
          <w:bCs/>
          <w:i/>
          <w:iCs/>
        </w:rPr>
        <w:t>/</w:t>
      </w:r>
      <w:r w:rsidR="00404871">
        <w:rPr>
          <w:rFonts w:ascii="Calibri" w:hAnsi="Calibri" w:cs="Calibri"/>
          <w:b/>
          <w:bCs/>
          <w:i/>
          <w:iCs/>
        </w:rPr>
        <w:t>from</w:t>
      </w:r>
      <w:r w:rsidR="000B7499">
        <w:rPr>
          <w:rFonts w:ascii="Calibri" w:hAnsi="Calibri" w:cs="Calibri"/>
          <w:b/>
          <w:bCs/>
          <w:i/>
          <w:iCs/>
        </w:rPr>
        <w:t xml:space="preserve"> a property will not require a visitor permit. </w:t>
      </w:r>
      <w:r w:rsidR="003762E9">
        <w:rPr>
          <w:rFonts w:ascii="Calibri" w:hAnsi="Calibri" w:cs="Calibri"/>
          <w:b/>
          <w:bCs/>
          <w:i/>
          <w:iCs/>
        </w:rPr>
        <w:t xml:space="preserve"> </w:t>
      </w:r>
      <w:r w:rsidR="00E82610">
        <w:rPr>
          <w:rFonts w:ascii="Calibri" w:hAnsi="Calibri" w:cs="Calibri"/>
          <w:b/>
          <w:bCs/>
          <w:i/>
          <w:iCs/>
        </w:rPr>
        <w:t xml:space="preserve">Vehicles without a </w:t>
      </w:r>
      <w:r w:rsidR="00776163">
        <w:rPr>
          <w:rFonts w:ascii="Calibri" w:hAnsi="Calibri" w:cs="Calibri"/>
          <w:b/>
          <w:bCs/>
          <w:i/>
          <w:iCs/>
        </w:rPr>
        <w:t xml:space="preserve">valid </w:t>
      </w:r>
      <w:r w:rsidR="00E82610">
        <w:rPr>
          <w:rFonts w:ascii="Calibri" w:hAnsi="Calibri" w:cs="Calibri"/>
          <w:b/>
          <w:bCs/>
          <w:i/>
          <w:iCs/>
        </w:rPr>
        <w:t xml:space="preserve">permit in place </w:t>
      </w:r>
      <w:r w:rsidR="00453C61">
        <w:rPr>
          <w:rFonts w:ascii="Calibri" w:hAnsi="Calibri" w:cs="Calibri"/>
          <w:b/>
          <w:bCs/>
          <w:i/>
          <w:iCs/>
        </w:rPr>
        <w:t>will be issued with a penalty charge notice, commonly known as a parking ticket.</w:t>
      </w:r>
    </w:p>
    <w:p w14:paraId="0BB97DD5" w14:textId="77777777" w:rsidR="00AE30C7" w:rsidRDefault="00AE30C7" w:rsidP="008E2668">
      <w:pPr>
        <w:pStyle w:val="ListParagraph"/>
        <w:tabs>
          <w:tab w:val="left" w:pos="426"/>
        </w:tabs>
        <w:ind w:left="426"/>
        <w:jc w:val="both"/>
        <w:rPr>
          <w:rFonts w:ascii="Calibri" w:hAnsi="Calibri" w:cs="Calibri"/>
          <w:b/>
          <w:bCs/>
          <w:i/>
          <w:iCs/>
        </w:rPr>
      </w:pPr>
    </w:p>
    <w:p w14:paraId="058DDB7E" w14:textId="77777777" w:rsidR="00AE30C7" w:rsidRDefault="00AE30C7" w:rsidP="008E2668">
      <w:pPr>
        <w:pStyle w:val="ListParagraph"/>
        <w:tabs>
          <w:tab w:val="left" w:pos="426"/>
        </w:tabs>
        <w:ind w:left="426"/>
        <w:jc w:val="both"/>
        <w:rPr>
          <w:rFonts w:ascii="Calibri" w:hAnsi="Calibri" w:cs="Calibri"/>
          <w:b/>
          <w:bCs/>
          <w:i/>
          <w:iCs/>
        </w:rPr>
      </w:pPr>
    </w:p>
    <w:p w14:paraId="0AC69F4B" w14:textId="3CE6BA6B" w:rsidR="00AE30C7" w:rsidRDefault="00E04134" w:rsidP="00AE30C7">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Why does the permit cost money</w:t>
      </w:r>
      <w:r w:rsidR="00A969F6">
        <w:rPr>
          <w:rFonts w:ascii="Calibri" w:hAnsi="Calibri" w:cs="Calibri"/>
          <w:b/>
          <w:bCs/>
        </w:rPr>
        <w:t>? Why is it not free?</w:t>
      </w:r>
    </w:p>
    <w:p w14:paraId="10A3C122" w14:textId="776E0A13" w:rsidR="00C269D0" w:rsidRDefault="00C269D0" w:rsidP="00C269D0">
      <w:pPr>
        <w:tabs>
          <w:tab w:val="left" w:pos="426"/>
        </w:tabs>
        <w:ind w:left="426"/>
        <w:jc w:val="both"/>
        <w:rPr>
          <w:rFonts w:ascii="Calibri" w:hAnsi="Calibri" w:cs="Calibri"/>
          <w:b/>
          <w:bCs/>
          <w:i/>
          <w:iCs/>
        </w:rPr>
      </w:pPr>
      <w:r w:rsidRPr="00C269D0">
        <w:rPr>
          <w:rFonts w:ascii="Calibri" w:hAnsi="Calibri" w:cs="Calibri"/>
          <w:b/>
          <w:bCs/>
          <w:i/>
          <w:iCs/>
        </w:rPr>
        <w:lastRenderedPageBreak/>
        <w:t xml:space="preserve">The Council </w:t>
      </w:r>
      <w:r>
        <w:rPr>
          <w:rFonts w:ascii="Calibri" w:hAnsi="Calibri" w:cs="Calibri"/>
          <w:b/>
          <w:bCs/>
          <w:i/>
          <w:iCs/>
        </w:rPr>
        <w:t xml:space="preserve">must </w:t>
      </w:r>
      <w:r w:rsidR="003674F9">
        <w:rPr>
          <w:rFonts w:ascii="Calibri" w:hAnsi="Calibri" w:cs="Calibri"/>
          <w:b/>
          <w:bCs/>
          <w:i/>
          <w:iCs/>
        </w:rPr>
        <w:t xml:space="preserve">pay for the </w:t>
      </w:r>
      <w:proofErr w:type="gramStart"/>
      <w:r w:rsidR="005F5319">
        <w:rPr>
          <w:rFonts w:ascii="Calibri" w:hAnsi="Calibri" w:cs="Calibri"/>
          <w:b/>
          <w:bCs/>
          <w:i/>
          <w:iCs/>
        </w:rPr>
        <w:t>back office</w:t>
      </w:r>
      <w:proofErr w:type="gramEnd"/>
      <w:r w:rsidR="005F5319">
        <w:rPr>
          <w:rFonts w:ascii="Calibri" w:hAnsi="Calibri" w:cs="Calibri"/>
          <w:b/>
          <w:bCs/>
          <w:i/>
          <w:iCs/>
        </w:rPr>
        <w:t xml:space="preserve"> </w:t>
      </w:r>
      <w:r w:rsidR="003674F9">
        <w:rPr>
          <w:rFonts w:ascii="Calibri" w:hAnsi="Calibri" w:cs="Calibri"/>
          <w:b/>
          <w:bCs/>
          <w:i/>
          <w:iCs/>
        </w:rPr>
        <w:t xml:space="preserve">systems that hold the permit information </w:t>
      </w:r>
      <w:r w:rsidR="005F5319">
        <w:rPr>
          <w:rFonts w:ascii="Calibri" w:hAnsi="Calibri" w:cs="Calibri"/>
          <w:b/>
          <w:bCs/>
          <w:i/>
          <w:iCs/>
        </w:rPr>
        <w:t xml:space="preserve">for a </w:t>
      </w:r>
      <w:r w:rsidR="00FA63FE">
        <w:rPr>
          <w:rFonts w:ascii="Calibri" w:hAnsi="Calibri" w:cs="Calibri"/>
          <w:b/>
          <w:bCs/>
          <w:i/>
          <w:iCs/>
        </w:rPr>
        <w:t xml:space="preserve">resident parking </w:t>
      </w:r>
      <w:r w:rsidR="005F5319">
        <w:rPr>
          <w:rFonts w:ascii="Calibri" w:hAnsi="Calibri" w:cs="Calibri"/>
          <w:b/>
          <w:bCs/>
          <w:i/>
          <w:iCs/>
        </w:rPr>
        <w:t xml:space="preserve">zone </w:t>
      </w:r>
      <w:r w:rsidR="003674F9">
        <w:rPr>
          <w:rFonts w:ascii="Calibri" w:hAnsi="Calibri" w:cs="Calibri"/>
          <w:b/>
          <w:bCs/>
          <w:i/>
          <w:iCs/>
        </w:rPr>
        <w:t>and allow our enforcement officers to check it</w:t>
      </w:r>
      <w:r w:rsidR="005F5319">
        <w:rPr>
          <w:rFonts w:ascii="Calibri" w:hAnsi="Calibri" w:cs="Calibri"/>
          <w:b/>
          <w:bCs/>
          <w:i/>
          <w:iCs/>
        </w:rPr>
        <w:t xml:space="preserve">.  The maintenance of those systems to ensure that </w:t>
      </w:r>
      <w:r w:rsidR="00AA5D61">
        <w:rPr>
          <w:rFonts w:ascii="Calibri" w:hAnsi="Calibri" w:cs="Calibri"/>
          <w:b/>
          <w:bCs/>
          <w:i/>
          <w:iCs/>
        </w:rPr>
        <w:t xml:space="preserve">residents’ registration numbers are kept up to date, as well </w:t>
      </w:r>
      <w:r w:rsidR="00D404D2">
        <w:rPr>
          <w:rFonts w:ascii="Calibri" w:hAnsi="Calibri" w:cs="Calibri"/>
          <w:b/>
          <w:bCs/>
          <w:i/>
          <w:iCs/>
        </w:rPr>
        <w:t>as making regular changes to accommodate visitor permit applications, also costs the Council money.</w:t>
      </w:r>
      <w:r w:rsidR="000F402C">
        <w:rPr>
          <w:rFonts w:ascii="Calibri" w:hAnsi="Calibri" w:cs="Calibri"/>
          <w:b/>
          <w:bCs/>
          <w:i/>
          <w:iCs/>
        </w:rPr>
        <w:t xml:space="preserve">  Finally, we will also need to deploy enforcement resources to the area</w:t>
      </w:r>
      <w:r w:rsidR="009D3E22">
        <w:rPr>
          <w:rFonts w:ascii="Calibri" w:hAnsi="Calibri" w:cs="Calibri"/>
          <w:b/>
          <w:bCs/>
          <w:i/>
          <w:iCs/>
        </w:rPr>
        <w:t xml:space="preserve"> to make sure the new restrictions are adhered to</w:t>
      </w:r>
      <w:r w:rsidR="000F402C">
        <w:rPr>
          <w:rFonts w:ascii="Calibri" w:hAnsi="Calibri" w:cs="Calibri"/>
          <w:b/>
          <w:bCs/>
          <w:i/>
          <w:iCs/>
        </w:rPr>
        <w:t xml:space="preserve">, meaning more staff and </w:t>
      </w:r>
      <w:r w:rsidR="009D3E22">
        <w:rPr>
          <w:rFonts w:ascii="Calibri" w:hAnsi="Calibri" w:cs="Calibri"/>
          <w:b/>
          <w:bCs/>
          <w:i/>
          <w:iCs/>
        </w:rPr>
        <w:t xml:space="preserve">their </w:t>
      </w:r>
      <w:r w:rsidR="000F402C">
        <w:rPr>
          <w:rFonts w:ascii="Calibri" w:hAnsi="Calibri" w:cs="Calibri"/>
          <w:b/>
          <w:bCs/>
          <w:i/>
          <w:iCs/>
        </w:rPr>
        <w:t xml:space="preserve">transport </w:t>
      </w:r>
      <w:r w:rsidR="00160A10">
        <w:rPr>
          <w:rFonts w:ascii="Calibri" w:hAnsi="Calibri" w:cs="Calibri"/>
          <w:b/>
          <w:bCs/>
          <w:i/>
          <w:iCs/>
        </w:rPr>
        <w:t xml:space="preserve">to and from site </w:t>
      </w:r>
      <w:r w:rsidR="009D3E22">
        <w:rPr>
          <w:rFonts w:ascii="Calibri" w:hAnsi="Calibri" w:cs="Calibri"/>
          <w:b/>
          <w:bCs/>
          <w:i/>
          <w:iCs/>
        </w:rPr>
        <w:t>are required, which also comes at a cost.</w:t>
      </w:r>
      <w:r w:rsidR="00160A10">
        <w:rPr>
          <w:rFonts w:ascii="Calibri" w:hAnsi="Calibri" w:cs="Calibri"/>
          <w:b/>
          <w:bCs/>
          <w:i/>
          <w:iCs/>
        </w:rPr>
        <w:t xml:space="preserve">  So</w:t>
      </w:r>
      <w:r w:rsidR="005E0A2A">
        <w:rPr>
          <w:rFonts w:ascii="Calibri" w:hAnsi="Calibri" w:cs="Calibri"/>
          <w:b/>
          <w:bCs/>
          <w:i/>
          <w:iCs/>
        </w:rPr>
        <w:t>,</w:t>
      </w:r>
      <w:r w:rsidR="00160A10">
        <w:rPr>
          <w:rFonts w:ascii="Calibri" w:hAnsi="Calibri" w:cs="Calibri"/>
          <w:b/>
          <w:bCs/>
          <w:i/>
          <w:iCs/>
        </w:rPr>
        <w:t xml:space="preserve"> the £25 annual charge for a </w:t>
      </w:r>
      <w:r w:rsidR="00FA63FE">
        <w:rPr>
          <w:rFonts w:ascii="Calibri" w:hAnsi="Calibri" w:cs="Calibri"/>
          <w:b/>
          <w:bCs/>
          <w:i/>
          <w:iCs/>
        </w:rPr>
        <w:t xml:space="preserve">resident vehicle </w:t>
      </w:r>
      <w:r w:rsidR="00160A10">
        <w:rPr>
          <w:rFonts w:ascii="Calibri" w:hAnsi="Calibri" w:cs="Calibri"/>
          <w:b/>
          <w:bCs/>
          <w:i/>
          <w:iCs/>
        </w:rPr>
        <w:t xml:space="preserve">permit is to cover these costs. </w:t>
      </w:r>
      <w:r w:rsidR="005E0A2A">
        <w:rPr>
          <w:rFonts w:ascii="Calibri" w:hAnsi="Calibri" w:cs="Calibri"/>
          <w:b/>
          <w:bCs/>
          <w:i/>
          <w:iCs/>
        </w:rPr>
        <w:t>The Council does not make a profit from parking permits.</w:t>
      </w:r>
    </w:p>
    <w:p w14:paraId="26BDC9BE" w14:textId="77777777" w:rsidR="00FF7136" w:rsidRDefault="00FF7136" w:rsidP="00C269D0">
      <w:pPr>
        <w:tabs>
          <w:tab w:val="left" w:pos="426"/>
        </w:tabs>
        <w:ind w:left="426"/>
        <w:jc w:val="both"/>
        <w:rPr>
          <w:rFonts w:ascii="Calibri" w:hAnsi="Calibri" w:cs="Calibri"/>
          <w:b/>
          <w:bCs/>
          <w:i/>
          <w:iCs/>
        </w:rPr>
      </w:pPr>
    </w:p>
    <w:p w14:paraId="1993D8AB" w14:textId="1028DE1D" w:rsidR="00FF7136" w:rsidRDefault="005C41FE" w:rsidP="00C269D0">
      <w:pPr>
        <w:tabs>
          <w:tab w:val="left" w:pos="426"/>
        </w:tabs>
        <w:ind w:left="426"/>
        <w:jc w:val="both"/>
        <w:rPr>
          <w:rFonts w:ascii="Calibri" w:hAnsi="Calibri" w:cs="Calibri"/>
          <w:b/>
          <w:bCs/>
          <w:u w:val="single"/>
        </w:rPr>
      </w:pPr>
      <w:r w:rsidRPr="009F6275">
        <w:rPr>
          <w:rFonts w:ascii="Calibri" w:hAnsi="Calibri" w:cs="Calibri"/>
          <w:b/>
          <w:bCs/>
          <w:u w:val="single"/>
        </w:rPr>
        <w:t>Option 2 Daytime Parking Restrictions</w:t>
      </w:r>
    </w:p>
    <w:p w14:paraId="28049496" w14:textId="77777777" w:rsidR="009F6275" w:rsidRPr="009F6275" w:rsidRDefault="009F6275" w:rsidP="00C269D0">
      <w:pPr>
        <w:tabs>
          <w:tab w:val="left" w:pos="426"/>
        </w:tabs>
        <w:ind w:left="426"/>
        <w:jc w:val="both"/>
        <w:rPr>
          <w:rFonts w:ascii="Calibri" w:hAnsi="Calibri" w:cs="Calibri"/>
          <w:b/>
          <w:bCs/>
          <w:u w:val="single"/>
        </w:rPr>
      </w:pPr>
    </w:p>
    <w:p w14:paraId="2033151A" w14:textId="7288B5BA" w:rsidR="000D0719" w:rsidRDefault="003D485E" w:rsidP="003D485E">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 xml:space="preserve">Will daytime parking </w:t>
      </w:r>
      <w:r w:rsidR="006252DC">
        <w:rPr>
          <w:rFonts w:ascii="Calibri" w:hAnsi="Calibri" w:cs="Calibri"/>
          <w:b/>
          <w:bCs/>
        </w:rPr>
        <w:t>restrictions</w:t>
      </w:r>
      <w:r>
        <w:rPr>
          <w:rFonts w:ascii="Calibri" w:hAnsi="Calibri" w:cs="Calibri"/>
          <w:b/>
          <w:bCs/>
        </w:rPr>
        <w:t xml:space="preserve"> be effective at </w:t>
      </w:r>
      <w:r w:rsidR="006252DC">
        <w:rPr>
          <w:rFonts w:ascii="Calibri" w:hAnsi="Calibri" w:cs="Calibri"/>
          <w:b/>
          <w:bCs/>
        </w:rPr>
        <w:t>stopping</w:t>
      </w:r>
      <w:r>
        <w:rPr>
          <w:rFonts w:ascii="Calibri" w:hAnsi="Calibri" w:cs="Calibri"/>
          <w:b/>
          <w:bCs/>
        </w:rPr>
        <w:t xml:space="preserve"> external vehicles parking in the area?</w:t>
      </w:r>
    </w:p>
    <w:p w14:paraId="6DB618E3" w14:textId="57C38BE1" w:rsidR="006252DC" w:rsidRDefault="006252DC" w:rsidP="006252DC">
      <w:pPr>
        <w:tabs>
          <w:tab w:val="left" w:pos="426"/>
        </w:tabs>
        <w:ind w:left="426"/>
        <w:jc w:val="both"/>
        <w:rPr>
          <w:rFonts w:ascii="Calibri" w:hAnsi="Calibri" w:cs="Calibri"/>
          <w:b/>
          <w:bCs/>
          <w:i/>
          <w:iCs/>
        </w:rPr>
      </w:pPr>
      <w:r w:rsidRPr="0027055B">
        <w:rPr>
          <w:rFonts w:ascii="Calibri" w:hAnsi="Calibri" w:cs="Calibri"/>
          <w:b/>
          <w:bCs/>
          <w:i/>
          <w:iCs/>
        </w:rPr>
        <w:t>Depending on the times of the restriction</w:t>
      </w:r>
      <w:r w:rsidR="00707B67" w:rsidRPr="0027055B">
        <w:rPr>
          <w:rFonts w:ascii="Calibri" w:hAnsi="Calibri" w:cs="Calibri"/>
          <w:b/>
          <w:bCs/>
          <w:i/>
          <w:iCs/>
        </w:rPr>
        <w:t>, daytime parking restrictions can be effective at reducing the numbers of people parking for long periods</w:t>
      </w:r>
      <w:r w:rsidR="00EA2FFA" w:rsidRPr="0027055B">
        <w:rPr>
          <w:rFonts w:ascii="Calibri" w:hAnsi="Calibri" w:cs="Calibri"/>
          <w:b/>
          <w:bCs/>
          <w:i/>
          <w:iCs/>
        </w:rPr>
        <w:t xml:space="preserve">. They are less effective at tackling vehicles which </w:t>
      </w:r>
      <w:r w:rsidR="0027055B" w:rsidRPr="0027055B">
        <w:rPr>
          <w:rFonts w:ascii="Calibri" w:hAnsi="Calibri" w:cs="Calibri"/>
          <w:b/>
          <w:bCs/>
          <w:i/>
          <w:iCs/>
        </w:rPr>
        <w:t xml:space="preserve">park for a shorter time, as they can </w:t>
      </w:r>
      <w:r w:rsidR="00F37EAF">
        <w:rPr>
          <w:rFonts w:ascii="Calibri" w:hAnsi="Calibri" w:cs="Calibri"/>
          <w:b/>
          <w:bCs/>
          <w:i/>
          <w:iCs/>
        </w:rPr>
        <w:t xml:space="preserve">time their parking to </w:t>
      </w:r>
      <w:r w:rsidR="0027055B" w:rsidRPr="0027055B">
        <w:rPr>
          <w:rFonts w:ascii="Calibri" w:hAnsi="Calibri" w:cs="Calibri"/>
          <w:b/>
          <w:bCs/>
          <w:i/>
          <w:iCs/>
        </w:rPr>
        <w:t>avoid the restricted hours during the day</w:t>
      </w:r>
    </w:p>
    <w:p w14:paraId="4A3A6509" w14:textId="52EF128F" w:rsidR="0027055B" w:rsidRDefault="0027055B" w:rsidP="0027055B">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At what times would the daytime restrictions apply?</w:t>
      </w:r>
    </w:p>
    <w:p w14:paraId="1A3637E7" w14:textId="721102A4" w:rsidR="0027055B" w:rsidRDefault="0027055B" w:rsidP="0027055B">
      <w:pPr>
        <w:tabs>
          <w:tab w:val="left" w:pos="426"/>
        </w:tabs>
        <w:ind w:left="426"/>
        <w:jc w:val="both"/>
        <w:rPr>
          <w:rFonts w:ascii="Calibri" w:hAnsi="Calibri" w:cs="Calibri"/>
          <w:b/>
          <w:bCs/>
          <w:i/>
          <w:iCs/>
        </w:rPr>
      </w:pPr>
      <w:r w:rsidRPr="00F54D77">
        <w:rPr>
          <w:rFonts w:ascii="Calibri" w:hAnsi="Calibri" w:cs="Calibri"/>
          <w:b/>
          <w:bCs/>
          <w:i/>
          <w:iCs/>
        </w:rPr>
        <w:t xml:space="preserve">This is a matter for residents to </w:t>
      </w:r>
      <w:r w:rsidR="00BC54A9" w:rsidRPr="00F54D77">
        <w:rPr>
          <w:rFonts w:ascii="Calibri" w:hAnsi="Calibri" w:cs="Calibri"/>
          <w:b/>
          <w:bCs/>
          <w:i/>
          <w:iCs/>
        </w:rPr>
        <w:t>decide</w:t>
      </w:r>
      <w:r w:rsidRPr="00F54D77">
        <w:rPr>
          <w:rFonts w:ascii="Calibri" w:hAnsi="Calibri" w:cs="Calibri"/>
          <w:b/>
          <w:bCs/>
          <w:i/>
          <w:iCs/>
        </w:rPr>
        <w:t xml:space="preserve">, but in most cases, restrictions around midday </w:t>
      </w:r>
      <w:r w:rsidR="00BC54A9" w:rsidRPr="00F54D77">
        <w:rPr>
          <w:rFonts w:ascii="Calibri" w:hAnsi="Calibri" w:cs="Calibri"/>
          <w:b/>
          <w:bCs/>
          <w:i/>
          <w:iCs/>
        </w:rPr>
        <w:t xml:space="preserve">(say 12.00 – 14.00) work quite well, especially at preventing </w:t>
      </w:r>
      <w:r w:rsidR="00F54D77" w:rsidRPr="00F54D77">
        <w:rPr>
          <w:rFonts w:ascii="Calibri" w:hAnsi="Calibri" w:cs="Calibri"/>
          <w:b/>
          <w:bCs/>
          <w:i/>
          <w:iCs/>
        </w:rPr>
        <w:t xml:space="preserve">longer stay and </w:t>
      </w:r>
      <w:r w:rsidR="00BC54A9" w:rsidRPr="00F54D77">
        <w:rPr>
          <w:rFonts w:ascii="Calibri" w:hAnsi="Calibri" w:cs="Calibri"/>
          <w:b/>
          <w:bCs/>
          <w:i/>
          <w:iCs/>
        </w:rPr>
        <w:t>commuter parking</w:t>
      </w:r>
    </w:p>
    <w:p w14:paraId="248F44D3" w14:textId="0AE5F0B7" w:rsidR="00F54D77" w:rsidRDefault="00F54D77" w:rsidP="00F54D77">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 xml:space="preserve">Would residents’ vehicles also </w:t>
      </w:r>
      <w:r w:rsidR="00C93D3D">
        <w:rPr>
          <w:rFonts w:ascii="Calibri" w:hAnsi="Calibri" w:cs="Calibri"/>
          <w:b/>
          <w:bCs/>
        </w:rPr>
        <w:t xml:space="preserve">be </w:t>
      </w:r>
      <w:r w:rsidR="004027C2">
        <w:rPr>
          <w:rFonts w:ascii="Calibri" w:hAnsi="Calibri" w:cs="Calibri"/>
          <w:b/>
          <w:bCs/>
        </w:rPr>
        <w:t>subject to the daytime restrictions?</w:t>
      </w:r>
    </w:p>
    <w:p w14:paraId="6247236A" w14:textId="77777777" w:rsidR="000B0B56" w:rsidRDefault="00110926" w:rsidP="00110926">
      <w:pPr>
        <w:tabs>
          <w:tab w:val="left" w:pos="426"/>
        </w:tabs>
        <w:ind w:left="426"/>
        <w:jc w:val="both"/>
        <w:rPr>
          <w:rFonts w:ascii="Calibri" w:hAnsi="Calibri" w:cs="Calibri"/>
          <w:b/>
          <w:bCs/>
          <w:i/>
          <w:iCs/>
        </w:rPr>
      </w:pPr>
      <w:r w:rsidRPr="00B400C4">
        <w:rPr>
          <w:rFonts w:ascii="Calibri" w:hAnsi="Calibri" w:cs="Calibri"/>
          <w:b/>
          <w:bCs/>
          <w:i/>
          <w:iCs/>
        </w:rPr>
        <w:t xml:space="preserve">Yes, they would.  As we have previously said, the only way we can tell if vehicles </w:t>
      </w:r>
      <w:r w:rsidR="00202D71" w:rsidRPr="00B400C4">
        <w:rPr>
          <w:rFonts w:ascii="Calibri" w:hAnsi="Calibri" w:cs="Calibri"/>
          <w:b/>
          <w:bCs/>
          <w:i/>
          <w:iCs/>
        </w:rPr>
        <w:t xml:space="preserve">belong to local residents or not is by means of a resident permit scheme where we have a record of all the </w:t>
      </w:r>
      <w:r w:rsidR="005010CE" w:rsidRPr="00B400C4">
        <w:rPr>
          <w:rFonts w:ascii="Calibri" w:hAnsi="Calibri" w:cs="Calibri"/>
          <w:b/>
          <w:bCs/>
          <w:i/>
          <w:iCs/>
        </w:rPr>
        <w:t xml:space="preserve">number plates of the residents with valid permits in the area </w:t>
      </w:r>
      <w:r w:rsidR="00275D37" w:rsidRPr="00B400C4">
        <w:rPr>
          <w:rFonts w:ascii="Calibri" w:hAnsi="Calibri" w:cs="Calibri"/>
          <w:b/>
          <w:bCs/>
          <w:i/>
          <w:iCs/>
        </w:rPr>
        <w:t xml:space="preserve">that </w:t>
      </w:r>
      <w:r w:rsidR="005010CE" w:rsidRPr="00B400C4">
        <w:rPr>
          <w:rFonts w:ascii="Calibri" w:hAnsi="Calibri" w:cs="Calibri"/>
          <w:b/>
          <w:bCs/>
          <w:i/>
          <w:iCs/>
        </w:rPr>
        <w:t>we can check during enforcement</w:t>
      </w:r>
      <w:r w:rsidR="00275D37" w:rsidRPr="00B400C4">
        <w:rPr>
          <w:rFonts w:ascii="Calibri" w:hAnsi="Calibri" w:cs="Calibri"/>
          <w:b/>
          <w:bCs/>
          <w:i/>
          <w:iCs/>
        </w:rPr>
        <w:t xml:space="preserve">.  </w:t>
      </w:r>
    </w:p>
    <w:p w14:paraId="43F9C4AA" w14:textId="5E268015" w:rsidR="00110926" w:rsidRDefault="00275D37" w:rsidP="00110926">
      <w:pPr>
        <w:tabs>
          <w:tab w:val="left" w:pos="426"/>
        </w:tabs>
        <w:ind w:left="426"/>
        <w:jc w:val="both"/>
        <w:rPr>
          <w:rFonts w:ascii="Calibri" w:hAnsi="Calibri" w:cs="Calibri"/>
          <w:b/>
          <w:bCs/>
          <w:i/>
          <w:iCs/>
        </w:rPr>
      </w:pPr>
      <w:r w:rsidRPr="00B400C4">
        <w:rPr>
          <w:rFonts w:ascii="Calibri" w:hAnsi="Calibri" w:cs="Calibri"/>
          <w:b/>
          <w:bCs/>
          <w:i/>
          <w:iCs/>
        </w:rPr>
        <w:t xml:space="preserve">Residents would be subject to the daytime restrictions </w:t>
      </w:r>
      <w:r w:rsidR="00B400C4" w:rsidRPr="00B400C4">
        <w:rPr>
          <w:rFonts w:ascii="Calibri" w:hAnsi="Calibri" w:cs="Calibri"/>
          <w:b/>
          <w:bCs/>
          <w:i/>
          <w:iCs/>
        </w:rPr>
        <w:t>and residents at home during the day would have to move their cars during the period of the restriction.</w:t>
      </w:r>
    </w:p>
    <w:p w14:paraId="7084EBB1" w14:textId="165F67F4" w:rsidR="00DB72EE" w:rsidRDefault="00D441B4" w:rsidP="00DB72EE">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Would there be any roads, or sections of roads</w:t>
      </w:r>
      <w:r w:rsidR="00B95ACD">
        <w:rPr>
          <w:rFonts w:ascii="Calibri" w:hAnsi="Calibri" w:cs="Calibri"/>
          <w:b/>
          <w:bCs/>
        </w:rPr>
        <w:t xml:space="preserve"> in the zone</w:t>
      </w:r>
      <w:r>
        <w:rPr>
          <w:rFonts w:ascii="Calibri" w:hAnsi="Calibri" w:cs="Calibri"/>
          <w:b/>
          <w:bCs/>
        </w:rPr>
        <w:t>, where the daytime restrictions wouldn’t apply?</w:t>
      </w:r>
    </w:p>
    <w:p w14:paraId="0737E219" w14:textId="0A5675D6" w:rsidR="00D441B4" w:rsidRDefault="00891A14" w:rsidP="00891A14">
      <w:pPr>
        <w:tabs>
          <w:tab w:val="left" w:pos="426"/>
        </w:tabs>
        <w:ind w:left="426"/>
        <w:jc w:val="both"/>
        <w:rPr>
          <w:rFonts w:ascii="Calibri" w:hAnsi="Calibri" w:cs="Calibri"/>
          <w:b/>
          <w:bCs/>
          <w:i/>
          <w:iCs/>
        </w:rPr>
      </w:pPr>
      <w:r w:rsidRPr="009F6275">
        <w:rPr>
          <w:rFonts w:ascii="Calibri" w:hAnsi="Calibri" w:cs="Calibri"/>
          <w:b/>
          <w:bCs/>
          <w:i/>
          <w:iCs/>
        </w:rPr>
        <w:t xml:space="preserve">No, in order to make sure that </w:t>
      </w:r>
      <w:r w:rsidR="00D63A1B" w:rsidRPr="009F6275">
        <w:rPr>
          <w:rFonts w:ascii="Calibri" w:hAnsi="Calibri" w:cs="Calibri"/>
          <w:b/>
          <w:bCs/>
          <w:i/>
          <w:iCs/>
        </w:rPr>
        <w:t xml:space="preserve">nuisance </w:t>
      </w:r>
      <w:r w:rsidRPr="009F6275">
        <w:rPr>
          <w:rFonts w:ascii="Calibri" w:hAnsi="Calibri" w:cs="Calibri"/>
          <w:b/>
          <w:bCs/>
          <w:i/>
          <w:iCs/>
        </w:rPr>
        <w:t xml:space="preserve">parking </w:t>
      </w:r>
      <w:r w:rsidR="00D63A1B" w:rsidRPr="009F6275">
        <w:rPr>
          <w:rFonts w:ascii="Calibri" w:hAnsi="Calibri" w:cs="Calibri"/>
          <w:b/>
          <w:bCs/>
          <w:i/>
          <w:iCs/>
        </w:rPr>
        <w:t>is</w:t>
      </w:r>
      <w:r w:rsidRPr="009F6275">
        <w:rPr>
          <w:rFonts w:ascii="Calibri" w:hAnsi="Calibri" w:cs="Calibri"/>
          <w:b/>
          <w:bCs/>
          <w:i/>
          <w:iCs/>
        </w:rPr>
        <w:t xml:space="preserve"> not displaced to any streets in the zone without </w:t>
      </w:r>
      <w:r w:rsidR="00D63A1B" w:rsidRPr="009F6275">
        <w:rPr>
          <w:rFonts w:ascii="Calibri" w:hAnsi="Calibri" w:cs="Calibri"/>
          <w:b/>
          <w:bCs/>
          <w:i/>
          <w:iCs/>
        </w:rPr>
        <w:t xml:space="preserve">any </w:t>
      </w:r>
      <w:r w:rsidRPr="009F6275">
        <w:rPr>
          <w:rFonts w:ascii="Calibri" w:hAnsi="Calibri" w:cs="Calibri"/>
          <w:b/>
          <w:bCs/>
          <w:i/>
          <w:iCs/>
        </w:rPr>
        <w:t xml:space="preserve">restrictions, </w:t>
      </w:r>
      <w:r w:rsidR="00D63A1B" w:rsidRPr="009F6275">
        <w:rPr>
          <w:rFonts w:ascii="Calibri" w:hAnsi="Calibri" w:cs="Calibri"/>
          <w:b/>
          <w:bCs/>
          <w:i/>
          <w:iCs/>
        </w:rPr>
        <w:t>we would have to implement the restrictions across the whole zone</w:t>
      </w:r>
    </w:p>
    <w:p w14:paraId="5C51AAD3" w14:textId="77777777" w:rsidR="00D5177A" w:rsidRDefault="00D5177A" w:rsidP="00891A14">
      <w:pPr>
        <w:tabs>
          <w:tab w:val="left" w:pos="426"/>
        </w:tabs>
        <w:ind w:left="426"/>
        <w:jc w:val="both"/>
        <w:rPr>
          <w:rFonts w:ascii="Calibri" w:hAnsi="Calibri" w:cs="Calibri"/>
          <w:b/>
          <w:bCs/>
          <w:i/>
          <w:iCs/>
        </w:rPr>
      </w:pPr>
    </w:p>
    <w:p w14:paraId="31F3F738" w14:textId="338D7BE7" w:rsidR="00D5177A" w:rsidRPr="00D5177A" w:rsidRDefault="00D5177A" w:rsidP="00891A14">
      <w:pPr>
        <w:tabs>
          <w:tab w:val="left" w:pos="426"/>
        </w:tabs>
        <w:ind w:left="426"/>
        <w:jc w:val="both"/>
        <w:rPr>
          <w:rFonts w:ascii="Calibri" w:hAnsi="Calibri" w:cs="Calibri"/>
          <w:b/>
          <w:bCs/>
          <w:u w:val="single"/>
        </w:rPr>
      </w:pPr>
      <w:r w:rsidRPr="00D5177A">
        <w:rPr>
          <w:rFonts w:ascii="Calibri" w:hAnsi="Calibri" w:cs="Calibri"/>
          <w:b/>
          <w:bCs/>
          <w:u w:val="single"/>
        </w:rPr>
        <w:t>Option 3 – Junction &amp; Access Restrictions Only</w:t>
      </w:r>
    </w:p>
    <w:p w14:paraId="23F6864D" w14:textId="77777777" w:rsidR="00DB72EE" w:rsidRPr="00B400C4" w:rsidRDefault="00DB72EE" w:rsidP="00110926">
      <w:pPr>
        <w:tabs>
          <w:tab w:val="left" w:pos="426"/>
        </w:tabs>
        <w:ind w:left="426"/>
        <w:jc w:val="both"/>
        <w:rPr>
          <w:rFonts w:ascii="Calibri" w:hAnsi="Calibri" w:cs="Calibri"/>
          <w:b/>
          <w:bCs/>
          <w:i/>
          <w:iCs/>
        </w:rPr>
      </w:pPr>
    </w:p>
    <w:p w14:paraId="44F2479A" w14:textId="1FE66493" w:rsidR="00B95ACD" w:rsidRDefault="00B95ACD" w:rsidP="00D5177A">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What would this option look like?</w:t>
      </w:r>
    </w:p>
    <w:p w14:paraId="7647D859" w14:textId="7DD0AE50" w:rsidR="008A64BD" w:rsidRPr="00F9530E" w:rsidRDefault="008A64BD" w:rsidP="008A64BD">
      <w:pPr>
        <w:tabs>
          <w:tab w:val="left" w:pos="426"/>
        </w:tabs>
        <w:ind w:left="426"/>
        <w:jc w:val="both"/>
        <w:rPr>
          <w:rFonts w:ascii="Calibri" w:hAnsi="Calibri" w:cs="Calibri"/>
          <w:b/>
          <w:bCs/>
          <w:i/>
          <w:iCs/>
        </w:rPr>
      </w:pPr>
      <w:r w:rsidRPr="00F9530E">
        <w:rPr>
          <w:rFonts w:ascii="Calibri" w:hAnsi="Calibri" w:cs="Calibri"/>
          <w:b/>
          <w:bCs/>
          <w:i/>
          <w:iCs/>
        </w:rPr>
        <w:t>This option would just implement double yellow lines at junctions and on bends to ensure safety and visibility</w:t>
      </w:r>
      <w:r w:rsidR="00F9530E" w:rsidRPr="00F9530E">
        <w:rPr>
          <w:rFonts w:ascii="Calibri" w:hAnsi="Calibri" w:cs="Calibri"/>
          <w:b/>
          <w:bCs/>
          <w:i/>
          <w:iCs/>
        </w:rPr>
        <w:t>,</w:t>
      </w:r>
      <w:r w:rsidRPr="00F9530E">
        <w:rPr>
          <w:rFonts w:ascii="Calibri" w:hAnsi="Calibri" w:cs="Calibri"/>
          <w:b/>
          <w:bCs/>
          <w:i/>
          <w:iCs/>
        </w:rPr>
        <w:t xml:space="preserve"> </w:t>
      </w:r>
      <w:r w:rsidR="00BD6A9A" w:rsidRPr="00F9530E">
        <w:rPr>
          <w:rFonts w:ascii="Calibri" w:hAnsi="Calibri" w:cs="Calibri"/>
          <w:b/>
          <w:bCs/>
          <w:i/>
          <w:iCs/>
        </w:rPr>
        <w:t>by preventing vehicles parking in these locations</w:t>
      </w:r>
    </w:p>
    <w:p w14:paraId="7A92897E" w14:textId="28A10966" w:rsidR="0027055B" w:rsidRDefault="00C102A7" w:rsidP="00D5177A">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 xml:space="preserve">Would this help to deter </w:t>
      </w:r>
      <w:r w:rsidR="00D97887">
        <w:rPr>
          <w:rFonts w:ascii="Calibri" w:hAnsi="Calibri" w:cs="Calibri"/>
          <w:b/>
          <w:bCs/>
        </w:rPr>
        <w:t>external vehicles</w:t>
      </w:r>
      <w:r>
        <w:rPr>
          <w:rFonts w:ascii="Calibri" w:hAnsi="Calibri" w:cs="Calibri"/>
          <w:b/>
          <w:bCs/>
        </w:rPr>
        <w:t xml:space="preserve"> coming into the area to park</w:t>
      </w:r>
      <w:r w:rsidR="00D97887">
        <w:rPr>
          <w:rFonts w:ascii="Calibri" w:hAnsi="Calibri" w:cs="Calibri"/>
          <w:b/>
          <w:bCs/>
        </w:rPr>
        <w:t>?</w:t>
      </w:r>
    </w:p>
    <w:p w14:paraId="2A93D18A" w14:textId="32BEA0D1" w:rsidR="00D97887" w:rsidRDefault="00D97887" w:rsidP="00D97887">
      <w:pPr>
        <w:tabs>
          <w:tab w:val="left" w:pos="426"/>
        </w:tabs>
        <w:ind w:left="426"/>
        <w:jc w:val="both"/>
        <w:rPr>
          <w:rFonts w:ascii="Calibri" w:hAnsi="Calibri" w:cs="Calibri"/>
          <w:b/>
          <w:bCs/>
          <w:i/>
          <w:iCs/>
        </w:rPr>
      </w:pPr>
      <w:r w:rsidRPr="00BA1801">
        <w:rPr>
          <w:rFonts w:ascii="Calibri" w:hAnsi="Calibri" w:cs="Calibri"/>
          <w:b/>
          <w:bCs/>
          <w:i/>
          <w:iCs/>
        </w:rPr>
        <w:lastRenderedPageBreak/>
        <w:t xml:space="preserve">No, </w:t>
      </w:r>
      <w:r w:rsidR="00BA1801">
        <w:rPr>
          <w:rFonts w:ascii="Calibri" w:hAnsi="Calibri" w:cs="Calibri"/>
          <w:b/>
          <w:bCs/>
          <w:i/>
          <w:iCs/>
        </w:rPr>
        <w:t>it would</w:t>
      </w:r>
      <w:r w:rsidR="00BB1101">
        <w:rPr>
          <w:rFonts w:ascii="Calibri" w:hAnsi="Calibri" w:cs="Calibri"/>
          <w:b/>
          <w:bCs/>
          <w:i/>
          <w:iCs/>
        </w:rPr>
        <w:t xml:space="preserve"> not</w:t>
      </w:r>
      <w:r w:rsidR="00BA1801">
        <w:rPr>
          <w:rFonts w:ascii="Calibri" w:hAnsi="Calibri" w:cs="Calibri"/>
          <w:b/>
          <w:bCs/>
          <w:i/>
          <w:iCs/>
        </w:rPr>
        <w:t xml:space="preserve"> introduce </w:t>
      </w:r>
      <w:r w:rsidR="00BB1101">
        <w:rPr>
          <w:rFonts w:ascii="Calibri" w:hAnsi="Calibri" w:cs="Calibri"/>
          <w:b/>
          <w:bCs/>
          <w:i/>
          <w:iCs/>
        </w:rPr>
        <w:t>any</w:t>
      </w:r>
      <w:r w:rsidR="00BA1801">
        <w:rPr>
          <w:rFonts w:ascii="Calibri" w:hAnsi="Calibri" w:cs="Calibri"/>
          <w:b/>
          <w:bCs/>
          <w:i/>
          <w:iCs/>
        </w:rPr>
        <w:t xml:space="preserve"> restrictions that would deter external vehicles </w:t>
      </w:r>
      <w:r w:rsidR="00BB1101">
        <w:rPr>
          <w:rFonts w:ascii="Calibri" w:hAnsi="Calibri" w:cs="Calibri"/>
          <w:b/>
          <w:bCs/>
          <w:i/>
          <w:iCs/>
        </w:rPr>
        <w:t>from</w:t>
      </w:r>
      <w:r w:rsidR="00BA1801">
        <w:rPr>
          <w:rFonts w:ascii="Calibri" w:hAnsi="Calibri" w:cs="Calibri"/>
          <w:b/>
          <w:bCs/>
          <w:i/>
          <w:iCs/>
        </w:rPr>
        <w:t xml:space="preserve"> parking in the area all day</w:t>
      </w:r>
    </w:p>
    <w:p w14:paraId="227023F9" w14:textId="77777777" w:rsidR="002347B4" w:rsidRDefault="002347B4" w:rsidP="00D97887">
      <w:pPr>
        <w:tabs>
          <w:tab w:val="left" w:pos="426"/>
        </w:tabs>
        <w:ind w:left="426"/>
        <w:jc w:val="both"/>
        <w:rPr>
          <w:rFonts w:ascii="Calibri" w:hAnsi="Calibri" w:cs="Calibri"/>
          <w:b/>
          <w:bCs/>
          <w:i/>
          <w:iCs/>
        </w:rPr>
      </w:pPr>
    </w:p>
    <w:p w14:paraId="30ABA3AA" w14:textId="151C7781" w:rsidR="00864A6B" w:rsidRDefault="00864A6B" w:rsidP="00D97887">
      <w:pPr>
        <w:tabs>
          <w:tab w:val="left" w:pos="426"/>
        </w:tabs>
        <w:ind w:left="426"/>
        <w:jc w:val="both"/>
        <w:rPr>
          <w:rFonts w:ascii="Calibri" w:hAnsi="Calibri" w:cs="Calibri"/>
          <w:b/>
          <w:bCs/>
          <w:u w:val="single"/>
        </w:rPr>
      </w:pPr>
      <w:r w:rsidRPr="002D04D1">
        <w:rPr>
          <w:rFonts w:ascii="Calibri" w:hAnsi="Calibri" w:cs="Calibri"/>
          <w:b/>
          <w:bCs/>
          <w:u w:val="single"/>
        </w:rPr>
        <w:t>Option 4 – Do Nothing</w:t>
      </w:r>
    </w:p>
    <w:p w14:paraId="772D98D4" w14:textId="77777777" w:rsidR="006211C4" w:rsidRPr="002D04D1" w:rsidRDefault="006211C4" w:rsidP="00D97887">
      <w:pPr>
        <w:tabs>
          <w:tab w:val="left" w:pos="426"/>
        </w:tabs>
        <w:ind w:left="426"/>
        <w:jc w:val="both"/>
        <w:rPr>
          <w:rFonts w:ascii="Calibri" w:hAnsi="Calibri" w:cs="Calibri"/>
          <w:b/>
          <w:bCs/>
          <w:u w:val="single"/>
        </w:rPr>
      </w:pPr>
    </w:p>
    <w:p w14:paraId="54FAE95B" w14:textId="5BBB5730" w:rsidR="00864A6B" w:rsidRDefault="002D04D1" w:rsidP="002D04D1">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Why is this option included?</w:t>
      </w:r>
    </w:p>
    <w:p w14:paraId="156A30F3" w14:textId="00BF2B51" w:rsidR="00AA3640" w:rsidRPr="00AA3640" w:rsidRDefault="00AA3640" w:rsidP="00AA3640">
      <w:pPr>
        <w:tabs>
          <w:tab w:val="left" w:pos="426"/>
        </w:tabs>
        <w:ind w:left="426"/>
        <w:jc w:val="both"/>
        <w:rPr>
          <w:rFonts w:ascii="Calibri" w:hAnsi="Calibri" w:cs="Calibri"/>
        </w:rPr>
      </w:pPr>
      <w:r w:rsidRPr="00AA3640">
        <w:rPr>
          <w:rFonts w:ascii="Calibri" w:hAnsi="Calibri" w:cs="Calibri"/>
          <w:b/>
          <w:bCs/>
          <w:i/>
          <w:iCs/>
        </w:rPr>
        <w:t>We</w:t>
      </w:r>
      <w:r>
        <w:rPr>
          <w:rFonts w:ascii="Calibri" w:hAnsi="Calibri" w:cs="Calibri"/>
        </w:rPr>
        <w:t xml:space="preserve"> </w:t>
      </w:r>
      <w:r w:rsidRPr="009A50F3">
        <w:rPr>
          <w:rFonts w:ascii="Calibri" w:hAnsi="Calibri" w:cs="Calibri"/>
          <w:b/>
          <w:bCs/>
          <w:i/>
          <w:iCs/>
        </w:rPr>
        <w:t xml:space="preserve">have included this option as we know that some residents don’t think </w:t>
      </w:r>
      <w:r w:rsidR="009A50F3" w:rsidRPr="009A50F3">
        <w:rPr>
          <w:rFonts w:ascii="Calibri" w:hAnsi="Calibri" w:cs="Calibri"/>
          <w:b/>
          <w:bCs/>
          <w:i/>
          <w:iCs/>
        </w:rPr>
        <w:t xml:space="preserve">there’s a problem now, or that </w:t>
      </w:r>
      <w:r w:rsidRPr="009A50F3">
        <w:rPr>
          <w:rFonts w:ascii="Calibri" w:hAnsi="Calibri" w:cs="Calibri"/>
          <w:b/>
          <w:bCs/>
          <w:i/>
          <w:iCs/>
        </w:rPr>
        <w:t xml:space="preserve">anything needs </w:t>
      </w:r>
      <w:r w:rsidR="009A50F3" w:rsidRPr="009A50F3">
        <w:rPr>
          <w:rFonts w:ascii="Calibri" w:hAnsi="Calibri" w:cs="Calibri"/>
          <w:b/>
          <w:bCs/>
          <w:i/>
          <w:iCs/>
        </w:rPr>
        <w:t>to be done</w:t>
      </w:r>
      <w:r w:rsidR="009A50F3">
        <w:rPr>
          <w:rFonts w:ascii="Calibri" w:hAnsi="Calibri" w:cs="Calibri"/>
          <w:b/>
          <w:bCs/>
          <w:i/>
          <w:iCs/>
        </w:rPr>
        <w:t xml:space="preserve">. We wanted to make it clear that this is </w:t>
      </w:r>
      <w:r w:rsidR="00CB345A">
        <w:rPr>
          <w:rFonts w:ascii="Calibri" w:hAnsi="Calibri" w:cs="Calibri"/>
          <w:b/>
          <w:bCs/>
          <w:i/>
          <w:iCs/>
        </w:rPr>
        <w:t xml:space="preserve">a valid option for residents to choose – we don’t </w:t>
      </w:r>
      <w:r w:rsidR="00CB345A" w:rsidRPr="00CB345A">
        <w:rPr>
          <w:rFonts w:ascii="Calibri" w:hAnsi="Calibri" w:cs="Calibri"/>
          <w:b/>
          <w:bCs/>
          <w:i/>
          <w:iCs/>
          <w:u w:val="single"/>
        </w:rPr>
        <w:t>have</w:t>
      </w:r>
      <w:r w:rsidR="00CB345A">
        <w:rPr>
          <w:rFonts w:ascii="Calibri" w:hAnsi="Calibri" w:cs="Calibri"/>
          <w:b/>
          <w:bCs/>
          <w:i/>
          <w:iCs/>
        </w:rPr>
        <w:t xml:space="preserve"> to do anything.</w:t>
      </w:r>
    </w:p>
    <w:p w14:paraId="184D3CC7" w14:textId="77777777" w:rsidR="003B56D8" w:rsidRDefault="003B56D8" w:rsidP="00D97887">
      <w:pPr>
        <w:tabs>
          <w:tab w:val="left" w:pos="426"/>
        </w:tabs>
        <w:ind w:left="426"/>
        <w:jc w:val="both"/>
        <w:rPr>
          <w:rFonts w:ascii="Calibri" w:hAnsi="Calibri" w:cs="Calibri"/>
          <w:b/>
          <w:bCs/>
          <w:i/>
          <w:iCs/>
        </w:rPr>
      </w:pPr>
    </w:p>
    <w:p w14:paraId="441C7932" w14:textId="1C355C4D" w:rsidR="006211C4" w:rsidRDefault="001978D9" w:rsidP="00D97887">
      <w:pPr>
        <w:tabs>
          <w:tab w:val="left" w:pos="426"/>
        </w:tabs>
        <w:ind w:left="426"/>
        <w:jc w:val="both"/>
        <w:rPr>
          <w:rFonts w:ascii="Calibri" w:hAnsi="Calibri" w:cs="Calibri"/>
          <w:b/>
          <w:bCs/>
          <w:u w:val="single"/>
        </w:rPr>
      </w:pPr>
      <w:r w:rsidRPr="001978D9">
        <w:rPr>
          <w:rFonts w:ascii="Calibri" w:hAnsi="Calibri" w:cs="Calibri"/>
          <w:b/>
          <w:bCs/>
          <w:u w:val="single"/>
        </w:rPr>
        <w:t>Next Steps</w:t>
      </w:r>
    </w:p>
    <w:p w14:paraId="3E354B22" w14:textId="7808598C" w:rsidR="001978D9" w:rsidRDefault="008B1FA9" w:rsidP="008B1FA9">
      <w:pPr>
        <w:pStyle w:val="ListParagraph"/>
        <w:numPr>
          <w:ilvl w:val="0"/>
          <w:numId w:val="2"/>
        </w:numPr>
        <w:tabs>
          <w:tab w:val="left" w:pos="426"/>
        </w:tabs>
        <w:ind w:left="426" w:hanging="426"/>
        <w:jc w:val="both"/>
        <w:rPr>
          <w:rFonts w:ascii="Calibri" w:hAnsi="Calibri" w:cs="Calibri"/>
          <w:b/>
          <w:bCs/>
        </w:rPr>
      </w:pPr>
      <w:r w:rsidRPr="0018429D">
        <w:rPr>
          <w:rFonts w:ascii="Calibri" w:hAnsi="Calibri" w:cs="Calibri"/>
          <w:b/>
          <w:bCs/>
        </w:rPr>
        <w:t xml:space="preserve">What </w:t>
      </w:r>
      <w:r w:rsidR="0018429D">
        <w:rPr>
          <w:rFonts w:ascii="Calibri" w:hAnsi="Calibri" w:cs="Calibri"/>
          <w:b/>
          <w:bCs/>
        </w:rPr>
        <w:t xml:space="preserve">is </w:t>
      </w:r>
      <w:r w:rsidRPr="0018429D">
        <w:rPr>
          <w:rFonts w:ascii="Calibri" w:hAnsi="Calibri" w:cs="Calibri"/>
          <w:b/>
          <w:bCs/>
        </w:rPr>
        <w:t>happen</w:t>
      </w:r>
      <w:r w:rsidR="0018429D">
        <w:rPr>
          <w:rFonts w:ascii="Calibri" w:hAnsi="Calibri" w:cs="Calibri"/>
          <w:b/>
          <w:bCs/>
        </w:rPr>
        <w:t>ing</w:t>
      </w:r>
      <w:r w:rsidRPr="0018429D">
        <w:rPr>
          <w:rFonts w:ascii="Calibri" w:hAnsi="Calibri" w:cs="Calibri"/>
          <w:b/>
          <w:bCs/>
        </w:rPr>
        <w:t xml:space="preserve"> now?</w:t>
      </w:r>
    </w:p>
    <w:p w14:paraId="4CE1761E" w14:textId="7ACC776B" w:rsidR="0018429D" w:rsidRDefault="00410DBF" w:rsidP="0018429D">
      <w:pPr>
        <w:tabs>
          <w:tab w:val="left" w:pos="426"/>
        </w:tabs>
        <w:ind w:left="426"/>
        <w:jc w:val="both"/>
        <w:rPr>
          <w:rFonts w:ascii="Calibri" w:hAnsi="Calibri" w:cs="Calibri"/>
          <w:b/>
          <w:bCs/>
          <w:i/>
          <w:iCs/>
        </w:rPr>
      </w:pPr>
      <w:r>
        <w:rPr>
          <w:rFonts w:ascii="Calibri" w:hAnsi="Calibri" w:cs="Calibri"/>
          <w:b/>
          <w:bCs/>
          <w:i/>
          <w:iCs/>
        </w:rPr>
        <w:t xml:space="preserve">The City Council with the help of W Bletchley Council </w:t>
      </w:r>
      <w:r w:rsidR="0018429D" w:rsidRPr="00410DBF">
        <w:rPr>
          <w:rFonts w:ascii="Calibri" w:hAnsi="Calibri" w:cs="Calibri"/>
          <w:b/>
          <w:bCs/>
          <w:i/>
          <w:iCs/>
        </w:rPr>
        <w:t>are going to undertake an informal consultation with residents on these options</w:t>
      </w:r>
      <w:r w:rsidRPr="00410DBF">
        <w:rPr>
          <w:rFonts w:ascii="Calibri" w:hAnsi="Calibri" w:cs="Calibri"/>
          <w:b/>
          <w:bCs/>
          <w:i/>
          <w:iCs/>
        </w:rPr>
        <w:t>, to see how well each are supported</w:t>
      </w:r>
      <w:r w:rsidR="00B575F1">
        <w:rPr>
          <w:rFonts w:ascii="Calibri" w:hAnsi="Calibri" w:cs="Calibri"/>
          <w:b/>
          <w:bCs/>
          <w:i/>
          <w:iCs/>
        </w:rPr>
        <w:t xml:space="preserve">. We will undertake this consultation </w:t>
      </w:r>
      <w:proofErr w:type="gramStart"/>
      <w:r w:rsidR="00B575F1">
        <w:rPr>
          <w:rFonts w:ascii="Calibri" w:hAnsi="Calibri" w:cs="Calibri"/>
          <w:b/>
          <w:bCs/>
          <w:i/>
          <w:iCs/>
        </w:rPr>
        <w:t>on line</w:t>
      </w:r>
      <w:proofErr w:type="gramEnd"/>
      <w:r w:rsidR="00B575F1">
        <w:rPr>
          <w:rFonts w:ascii="Calibri" w:hAnsi="Calibri" w:cs="Calibri"/>
          <w:b/>
          <w:bCs/>
          <w:i/>
          <w:iCs/>
        </w:rPr>
        <w:t xml:space="preserve">, but those without access to the internet will be able to </w:t>
      </w:r>
      <w:r w:rsidR="00A96192">
        <w:rPr>
          <w:rFonts w:ascii="Calibri" w:hAnsi="Calibri" w:cs="Calibri"/>
          <w:b/>
          <w:bCs/>
          <w:i/>
          <w:iCs/>
        </w:rPr>
        <w:t>complete a paper form to tell us their views.  We’ll make these forms available in libraries and other community buildings</w:t>
      </w:r>
      <w:r w:rsidR="005B210C">
        <w:rPr>
          <w:rFonts w:ascii="Calibri" w:hAnsi="Calibri" w:cs="Calibri"/>
          <w:b/>
          <w:bCs/>
          <w:i/>
          <w:iCs/>
        </w:rPr>
        <w:t xml:space="preserve"> so everyone can respond easily.</w:t>
      </w:r>
      <w:r w:rsidR="00A96192">
        <w:rPr>
          <w:rFonts w:ascii="Calibri" w:hAnsi="Calibri" w:cs="Calibri"/>
          <w:b/>
          <w:bCs/>
          <w:i/>
          <w:iCs/>
        </w:rPr>
        <w:t xml:space="preserve"> </w:t>
      </w:r>
    </w:p>
    <w:p w14:paraId="679929CA" w14:textId="514922B5" w:rsidR="005B210C" w:rsidRDefault="00C82B64" w:rsidP="00C82B64">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How will you tell us what the outcome is?</w:t>
      </w:r>
    </w:p>
    <w:p w14:paraId="175E11CC" w14:textId="685AFAE3" w:rsidR="00C82B64" w:rsidRDefault="00C82B64" w:rsidP="00C82B64">
      <w:pPr>
        <w:tabs>
          <w:tab w:val="left" w:pos="426"/>
        </w:tabs>
        <w:ind w:left="426"/>
        <w:jc w:val="both"/>
        <w:rPr>
          <w:rFonts w:ascii="Calibri" w:hAnsi="Calibri" w:cs="Calibri"/>
          <w:b/>
          <w:bCs/>
          <w:i/>
          <w:iCs/>
        </w:rPr>
      </w:pPr>
      <w:r w:rsidRPr="007E0FAD">
        <w:rPr>
          <w:rFonts w:ascii="Calibri" w:hAnsi="Calibri" w:cs="Calibri"/>
          <w:b/>
          <w:bCs/>
          <w:i/>
          <w:iCs/>
        </w:rPr>
        <w:t xml:space="preserve">We’ll produce a short summary of the consultation responses, showing how well each are supported </w:t>
      </w:r>
    </w:p>
    <w:p w14:paraId="20AFC507" w14:textId="2B7BB4A4" w:rsidR="007E0FAD" w:rsidRDefault="007E0FAD" w:rsidP="007E0FAD">
      <w:pPr>
        <w:pStyle w:val="ListParagraph"/>
        <w:numPr>
          <w:ilvl w:val="0"/>
          <w:numId w:val="2"/>
        </w:numPr>
        <w:tabs>
          <w:tab w:val="left" w:pos="426"/>
        </w:tabs>
        <w:ind w:left="426" w:hanging="426"/>
        <w:jc w:val="both"/>
        <w:rPr>
          <w:rFonts w:ascii="Calibri" w:hAnsi="Calibri" w:cs="Calibri"/>
          <w:b/>
          <w:bCs/>
        </w:rPr>
      </w:pPr>
      <w:r w:rsidRPr="007E0FAD">
        <w:rPr>
          <w:rFonts w:ascii="Calibri" w:hAnsi="Calibri" w:cs="Calibri"/>
          <w:b/>
          <w:bCs/>
        </w:rPr>
        <w:t>Once residents have decided on their preferred option, what happens next?</w:t>
      </w:r>
    </w:p>
    <w:p w14:paraId="46E21BDE" w14:textId="68633349" w:rsidR="007E0FAD" w:rsidRDefault="004B3A1C" w:rsidP="004B3A1C">
      <w:pPr>
        <w:tabs>
          <w:tab w:val="left" w:pos="426"/>
        </w:tabs>
        <w:ind w:left="426"/>
        <w:jc w:val="both"/>
        <w:rPr>
          <w:rFonts w:ascii="Calibri" w:hAnsi="Calibri" w:cs="Calibri"/>
          <w:b/>
          <w:bCs/>
          <w:i/>
          <w:iCs/>
        </w:rPr>
      </w:pPr>
      <w:r w:rsidRPr="007B3C75">
        <w:rPr>
          <w:rFonts w:ascii="Calibri" w:hAnsi="Calibri" w:cs="Calibri"/>
          <w:b/>
          <w:bCs/>
          <w:i/>
          <w:iCs/>
        </w:rPr>
        <w:t xml:space="preserve">This will depend on the option chosen. If option 4 is the preferred one, then we will do nothing, as the community </w:t>
      </w:r>
      <w:r w:rsidR="00102AA6" w:rsidRPr="007B3C75">
        <w:rPr>
          <w:rFonts w:ascii="Calibri" w:hAnsi="Calibri" w:cs="Calibri"/>
          <w:b/>
          <w:bCs/>
          <w:i/>
          <w:iCs/>
        </w:rPr>
        <w:t>doesn’t consider there is an issue to be solved.</w:t>
      </w:r>
      <w:r w:rsidR="005A58D4" w:rsidRPr="007B3C75">
        <w:rPr>
          <w:rFonts w:ascii="Calibri" w:hAnsi="Calibri" w:cs="Calibri"/>
          <w:b/>
          <w:bCs/>
          <w:i/>
          <w:iCs/>
        </w:rPr>
        <w:t xml:space="preserve">  For the other three options, new Traffic Regulation Orders will be needed, </w:t>
      </w:r>
      <w:r w:rsidR="007B3C75" w:rsidRPr="007B3C75">
        <w:rPr>
          <w:rFonts w:ascii="Calibri" w:hAnsi="Calibri" w:cs="Calibri"/>
          <w:b/>
          <w:bCs/>
          <w:i/>
          <w:iCs/>
        </w:rPr>
        <w:t>so</w:t>
      </w:r>
      <w:r w:rsidR="005A58D4" w:rsidRPr="007B3C75">
        <w:rPr>
          <w:rFonts w:ascii="Calibri" w:hAnsi="Calibri" w:cs="Calibri"/>
          <w:b/>
          <w:bCs/>
          <w:i/>
          <w:iCs/>
        </w:rPr>
        <w:t xml:space="preserve"> there is a statutory consultation period of 6 weeks </w:t>
      </w:r>
      <w:r w:rsidR="007B3C75" w:rsidRPr="007B3C75">
        <w:rPr>
          <w:rFonts w:ascii="Calibri" w:hAnsi="Calibri" w:cs="Calibri"/>
          <w:b/>
          <w:bCs/>
          <w:i/>
          <w:iCs/>
        </w:rPr>
        <w:t xml:space="preserve">inviting any objections to the new restrictions before they can be introduced. </w:t>
      </w:r>
    </w:p>
    <w:p w14:paraId="5EDE290B" w14:textId="14059F84" w:rsidR="007B3C75" w:rsidRDefault="007B3C75" w:rsidP="007B3C75">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t xml:space="preserve">How long will it be before the preferred option we choose is </w:t>
      </w:r>
      <w:r w:rsidR="00784F41">
        <w:rPr>
          <w:rFonts w:ascii="Calibri" w:hAnsi="Calibri" w:cs="Calibri"/>
          <w:b/>
          <w:bCs/>
        </w:rPr>
        <w:t>implemented?</w:t>
      </w:r>
    </w:p>
    <w:p w14:paraId="6EC0027B" w14:textId="77777777" w:rsidR="00000755" w:rsidRPr="00000755" w:rsidRDefault="00784F41" w:rsidP="00784F41">
      <w:pPr>
        <w:tabs>
          <w:tab w:val="left" w:pos="426"/>
        </w:tabs>
        <w:ind w:left="426"/>
        <w:jc w:val="both"/>
        <w:rPr>
          <w:rFonts w:ascii="Calibri" w:hAnsi="Calibri" w:cs="Calibri"/>
          <w:b/>
          <w:bCs/>
          <w:i/>
          <w:iCs/>
        </w:rPr>
      </w:pPr>
      <w:r w:rsidRPr="00000755">
        <w:rPr>
          <w:rFonts w:ascii="Calibri" w:hAnsi="Calibri" w:cs="Calibri"/>
          <w:b/>
          <w:bCs/>
          <w:i/>
          <w:iCs/>
        </w:rPr>
        <w:t>Again, this will depend on the option chosen.</w:t>
      </w:r>
      <w:r w:rsidR="00661846" w:rsidRPr="00000755">
        <w:rPr>
          <w:rFonts w:ascii="Calibri" w:hAnsi="Calibri" w:cs="Calibri"/>
          <w:b/>
          <w:bCs/>
          <w:i/>
          <w:iCs/>
        </w:rPr>
        <w:t xml:space="preserve"> How long doesn’t apply to Option 4, but for the other three options there is a requirement for a statutory consultation period </w:t>
      </w:r>
      <w:r w:rsidR="000E193C" w:rsidRPr="00000755">
        <w:rPr>
          <w:rFonts w:ascii="Calibri" w:hAnsi="Calibri" w:cs="Calibri"/>
          <w:b/>
          <w:bCs/>
          <w:i/>
          <w:iCs/>
        </w:rPr>
        <w:t>before the new restrictions can be introduced.  This period must last 6 weeks</w:t>
      </w:r>
      <w:r w:rsidR="00B8546E" w:rsidRPr="00000755">
        <w:rPr>
          <w:rFonts w:ascii="Calibri" w:hAnsi="Calibri" w:cs="Calibri"/>
          <w:b/>
          <w:bCs/>
          <w:i/>
          <w:iCs/>
        </w:rPr>
        <w:t>,</w:t>
      </w:r>
      <w:r w:rsidR="000E193C" w:rsidRPr="00000755">
        <w:rPr>
          <w:rFonts w:ascii="Calibri" w:hAnsi="Calibri" w:cs="Calibri"/>
          <w:b/>
          <w:bCs/>
          <w:i/>
          <w:iCs/>
        </w:rPr>
        <w:t xml:space="preserve"> </w:t>
      </w:r>
      <w:r w:rsidR="00B8546E" w:rsidRPr="00000755">
        <w:rPr>
          <w:rFonts w:ascii="Calibri" w:hAnsi="Calibri" w:cs="Calibri"/>
          <w:b/>
          <w:bCs/>
          <w:i/>
          <w:iCs/>
        </w:rPr>
        <w:t xml:space="preserve">but after that, a decision can be made to ‘make’ the new Traffic Regulation Order and to </w:t>
      </w:r>
      <w:r w:rsidR="00276856" w:rsidRPr="00000755">
        <w:rPr>
          <w:rFonts w:ascii="Calibri" w:hAnsi="Calibri" w:cs="Calibri"/>
          <w:b/>
          <w:bCs/>
          <w:i/>
          <w:iCs/>
        </w:rPr>
        <w:t>put the necessary signs and lines in place.</w:t>
      </w:r>
      <w:r w:rsidR="00CA3CFF" w:rsidRPr="00000755">
        <w:rPr>
          <w:rFonts w:ascii="Calibri" w:hAnsi="Calibri" w:cs="Calibri"/>
          <w:b/>
          <w:bCs/>
          <w:i/>
          <w:iCs/>
        </w:rPr>
        <w:t xml:space="preserve">  </w:t>
      </w:r>
    </w:p>
    <w:p w14:paraId="5240B432" w14:textId="77777777" w:rsidR="00000755" w:rsidRPr="00000755" w:rsidRDefault="00CA3CFF" w:rsidP="00784F41">
      <w:pPr>
        <w:tabs>
          <w:tab w:val="left" w:pos="426"/>
        </w:tabs>
        <w:ind w:left="426"/>
        <w:jc w:val="both"/>
        <w:rPr>
          <w:rFonts w:ascii="Calibri" w:hAnsi="Calibri" w:cs="Calibri"/>
          <w:b/>
          <w:bCs/>
          <w:i/>
          <w:iCs/>
        </w:rPr>
      </w:pPr>
      <w:r w:rsidRPr="00000755">
        <w:rPr>
          <w:rFonts w:ascii="Calibri" w:hAnsi="Calibri" w:cs="Calibri"/>
          <w:b/>
          <w:bCs/>
          <w:i/>
          <w:iCs/>
        </w:rPr>
        <w:t xml:space="preserve">Option 1 </w:t>
      </w:r>
      <w:r w:rsidR="00E47152" w:rsidRPr="00000755">
        <w:rPr>
          <w:rFonts w:ascii="Calibri" w:hAnsi="Calibri" w:cs="Calibri"/>
          <w:b/>
          <w:bCs/>
          <w:i/>
          <w:iCs/>
        </w:rPr>
        <w:t xml:space="preserve">requires the creation of a new permit database and the administration of </w:t>
      </w:r>
      <w:r w:rsidR="003077D3" w:rsidRPr="00000755">
        <w:rPr>
          <w:rFonts w:ascii="Calibri" w:hAnsi="Calibri" w:cs="Calibri"/>
          <w:b/>
          <w:bCs/>
          <w:i/>
          <w:iCs/>
        </w:rPr>
        <w:t xml:space="preserve">resident </w:t>
      </w:r>
      <w:r w:rsidR="00E47152" w:rsidRPr="00000755">
        <w:rPr>
          <w:rFonts w:ascii="Calibri" w:hAnsi="Calibri" w:cs="Calibri"/>
          <w:b/>
          <w:bCs/>
          <w:i/>
          <w:iCs/>
        </w:rPr>
        <w:t xml:space="preserve">permits </w:t>
      </w:r>
      <w:r w:rsidR="003077D3" w:rsidRPr="00000755">
        <w:rPr>
          <w:rFonts w:ascii="Calibri" w:hAnsi="Calibri" w:cs="Calibri"/>
          <w:b/>
          <w:bCs/>
          <w:i/>
          <w:iCs/>
        </w:rPr>
        <w:t>to be in place before it can be enforced, so realistically that will take at least 6-12 months</w:t>
      </w:r>
      <w:r w:rsidR="00850B3D" w:rsidRPr="00000755">
        <w:rPr>
          <w:rFonts w:ascii="Calibri" w:hAnsi="Calibri" w:cs="Calibri"/>
          <w:b/>
          <w:bCs/>
          <w:i/>
          <w:iCs/>
        </w:rPr>
        <w:t xml:space="preserve"> after the statutory consultation is completed</w:t>
      </w:r>
      <w:r w:rsidR="003077D3" w:rsidRPr="00000755">
        <w:rPr>
          <w:rFonts w:ascii="Calibri" w:hAnsi="Calibri" w:cs="Calibri"/>
          <w:b/>
          <w:bCs/>
          <w:i/>
          <w:iCs/>
        </w:rPr>
        <w:t xml:space="preserve">. </w:t>
      </w:r>
    </w:p>
    <w:p w14:paraId="1EAD8775" w14:textId="77777777" w:rsidR="00000755" w:rsidRPr="00000755" w:rsidRDefault="00AF42AD" w:rsidP="00784F41">
      <w:pPr>
        <w:tabs>
          <w:tab w:val="left" w:pos="426"/>
        </w:tabs>
        <w:ind w:left="426"/>
        <w:jc w:val="both"/>
        <w:rPr>
          <w:rFonts w:ascii="Calibri" w:hAnsi="Calibri" w:cs="Calibri"/>
          <w:b/>
          <w:bCs/>
          <w:i/>
          <w:iCs/>
        </w:rPr>
      </w:pPr>
      <w:r w:rsidRPr="00000755">
        <w:rPr>
          <w:rFonts w:ascii="Calibri" w:hAnsi="Calibri" w:cs="Calibri"/>
          <w:b/>
          <w:bCs/>
          <w:i/>
          <w:iCs/>
        </w:rPr>
        <w:t xml:space="preserve">Option 2 is simpler, and does not need a permit system in place, but does need a </w:t>
      </w:r>
      <w:r w:rsidR="00850B3D" w:rsidRPr="00000755">
        <w:rPr>
          <w:rFonts w:ascii="Calibri" w:hAnsi="Calibri" w:cs="Calibri"/>
          <w:b/>
          <w:bCs/>
          <w:i/>
          <w:iCs/>
        </w:rPr>
        <w:t>lot of signs and lines to be introduced – so this could take up to 6 months</w:t>
      </w:r>
      <w:r w:rsidR="00081B12" w:rsidRPr="00000755">
        <w:rPr>
          <w:rFonts w:ascii="Calibri" w:hAnsi="Calibri" w:cs="Calibri"/>
          <w:b/>
          <w:bCs/>
          <w:i/>
          <w:iCs/>
        </w:rPr>
        <w:t xml:space="preserve">. </w:t>
      </w:r>
    </w:p>
    <w:p w14:paraId="4C00C534" w14:textId="174DCC91" w:rsidR="00784F41" w:rsidRDefault="00081B12" w:rsidP="00784F41">
      <w:pPr>
        <w:tabs>
          <w:tab w:val="left" w:pos="426"/>
        </w:tabs>
        <w:ind w:left="426"/>
        <w:jc w:val="both"/>
        <w:rPr>
          <w:rFonts w:ascii="Calibri" w:hAnsi="Calibri" w:cs="Calibri"/>
          <w:b/>
          <w:bCs/>
          <w:i/>
          <w:iCs/>
        </w:rPr>
      </w:pPr>
      <w:r w:rsidRPr="00000755">
        <w:rPr>
          <w:rFonts w:ascii="Calibri" w:hAnsi="Calibri" w:cs="Calibri"/>
          <w:b/>
          <w:bCs/>
          <w:i/>
          <w:iCs/>
        </w:rPr>
        <w:t>Option 3 could be delivered in just a few months, as it only requires limited new road markings and very few signs.</w:t>
      </w:r>
    </w:p>
    <w:p w14:paraId="08423FE8" w14:textId="576EBEC9" w:rsidR="001F368A" w:rsidRDefault="001F368A" w:rsidP="001F368A">
      <w:pPr>
        <w:pStyle w:val="ListParagraph"/>
        <w:numPr>
          <w:ilvl w:val="0"/>
          <w:numId w:val="2"/>
        </w:numPr>
        <w:tabs>
          <w:tab w:val="left" w:pos="426"/>
        </w:tabs>
        <w:ind w:left="426" w:hanging="426"/>
        <w:jc w:val="both"/>
        <w:rPr>
          <w:rFonts w:ascii="Calibri" w:hAnsi="Calibri" w:cs="Calibri"/>
          <w:b/>
          <w:bCs/>
        </w:rPr>
      </w:pPr>
      <w:r>
        <w:rPr>
          <w:rFonts w:ascii="Calibri" w:hAnsi="Calibri" w:cs="Calibri"/>
          <w:b/>
          <w:bCs/>
        </w:rPr>
        <w:lastRenderedPageBreak/>
        <w:t>What if the chosen option doesn’t solve the problem and there are still parking issues in the area</w:t>
      </w:r>
      <w:r w:rsidR="006108AC">
        <w:rPr>
          <w:rFonts w:ascii="Calibri" w:hAnsi="Calibri" w:cs="Calibri"/>
          <w:b/>
          <w:bCs/>
        </w:rPr>
        <w:t>?</w:t>
      </w:r>
    </w:p>
    <w:p w14:paraId="084E2782" w14:textId="7D8EC674" w:rsidR="006108AC" w:rsidRPr="00B95238" w:rsidRDefault="007506CF" w:rsidP="007506CF">
      <w:pPr>
        <w:tabs>
          <w:tab w:val="left" w:pos="426"/>
        </w:tabs>
        <w:ind w:left="426"/>
        <w:jc w:val="both"/>
        <w:rPr>
          <w:rFonts w:ascii="Calibri" w:hAnsi="Calibri" w:cs="Calibri"/>
          <w:b/>
          <w:bCs/>
          <w:i/>
          <w:iCs/>
        </w:rPr>
      </w:pPr>
      <w:r w:rsidRPr="00B95238">
        <w:rPr>
          <w:rFonts w:ascii="Calibri" w:hAnsi="Calibri" w:cs="Calibri"/>
          <w:b/>
          <w:bCs/>
          <w:i/>
          <w:iCs/>
        </w:rPr>
        <w:t>Obviously, we’d rather if residents picked the right option for them first time around, but we could repeat this engagement exercise again</w:t>
      </w:r>
      <w:r w:rsidR="00947212" w:rsidRPr="00B95238">
        <w:rPr>
          <w:rFonts w:ascii="Calibri" w:hAnsi="Calibri" w:cs="Calibri"/>
          <w:b/>
          <w:bCs/>
          <w:i/>
          <w:iCs/>
        </w:rPr>
        <w:t xml:space="preserve">. </w:t>
      </w:r>
    </w:p>
    <w:p w14:paraId="7C74E215" w14:textId="1DFCC1FE" w:rsidR="00500898" w:rsidRPr="00B95238" w:rsidRDefault="00500898" w:rsidP="007506CF">
      <w:pPr>
        <w:tabs>
          <w:tab w:val="left" w:pos="426"/>
        </w:tabs>
        <w:ind w:left="426"/>
        <w:jc w:val="both"/>
        <w:rPr>
          <w:rFonts w:ascii="Calibri" w:hAnsi="Calibri" w:cs="Calibri"/>
          <w:b/>
          <w:bCs/>
          <w:i/>
          <w:iCs/>
        </w:rPr>
      </w:pPr>
      <w:r w:rsidRPr="00B95238">
        <w:rPr>
          <w:rFonts w:ascii="Calibri" w:hAnsi="Calibri" w:cs="Calibri"/>
          <w:b/>
          <w:bCs/>
          <w:i/>
          <w:iCs/>
        </w:rPr>
        <w:t>Officers are confident that Option 1 would solve the problem, albeit at a modest cost to residents, but if any of the other options are preferred at this stage</w:t>
      </w:r>
      <w:r w:rsidR="007B61B9" w:rsidRPr="00B95238">
        <w:rPr>
          <w:rFonts w:ascii="Calibri" w:hAnsi="Calibri" w:cs="Calibri"/>
          <w:b/>
          <w:bCs/>
          <w:i/>
          <w:iCs/>
        </w:rPr>
        <w:t xml:space="preserve"> for any reason, and the desired outcomes are not met, then we</w:t>
      </w:r>
      <w:r w:rsidR="00255C50" w:rsidRPr="00B95238">
        <w:rPr>
          <w:rFonts w:ascii="Calibri" w:hAnsi="Calibri" w:cs="Calibri"/>
          <w:b/>
          <w:bCs/>
          <w:i/>
          <w:iCs/>
        </w:rPr>
        <w:t xml:space="preserve"> can engage with residents again </w:t>
      </w:r>
      <w:r w:rsidR="00B95238" w:rsidRPr="00B95238">
        <w:rPr>
          <w:rFonts w:ascii="Calibri" w:hAnsi="Calibri" w:cs="Calibri"/>
          <w:b/>
          <w:bCs/>
          <w:i/>
          <w:iCs/>
        </w:rPr>
        <w:t>to see if the preferred option changes.</w:t>
      </w:r>
      <w:r w:rsidR="007B61B9" w:rsidRPr="00B95238">
        <w:rPr>
          <w:rFonts w:ascii="Calibri" w:hAnsi="Calibri" w:cs="Calibri"/>
          <w:b/>
          <w:bCs/>
          <w:i/>
          <w:iCs/>
        </w:rPr>
        <w:t xml:space="preserve"> </w:t>
      </w:r>
      <w:r w:rsidR="0004446A">
        <w:rPr>
          <w:rFonts w:ascii="Calibri" w:hAnsi="Calibri" w:cs="Calibri"/>
          <w:b/>
          <w:bCs/>
          <w:i/>
          <w:iCs/>
        </w:rPr>
        <w:t xml:space="preserve"> </w:t>
      </w:r>
      <w:r w:rsidR="00430FB7">
        <w:rPr>
          <w:rFonts w:ascii="Calibri" w:hAnsi="Calibri" w:cs="Calibri"/>
          <w:b/>
          <w:bCs/>
          <w:i/>
          <w:iCs/>
        </w:rPr>
        <w:t xml:space="preserve">However, it is unlikely that we could consult again </w:t>
      </w:r>
      <w:r w:rsidR="003D2997">
        <w:rPr>
          <w:rFonts w:ascii="Calibri" w:hAnsi="Calibri" w:cs="Calibri"/>
          <w:b/>
          <w:bCs/>
          <w:i/>
          <w:iCs/>
        </w:rPr>
        <w:t xml:space="preserve">any </w:t>
      </w:r>
      <w:r w:rsidR="00430FB7">
        <w:rPr>
          <w:rFonts w:ascii="Calibri" w:hAnsi="Calibri" w:cs="Calibri"/>
          <w:b/>
          <w:bCs/>
          <w:i/>
          <w:iCs/>
        </w:rPr>
        <w:t xml:space="preserve">less than a year after the </w:t>
      </w:r>
      <w:r w:rsidR="00400001">
        <w:rPr>
          <w:rFonts w:ascii="Calibri" w:hAnsi="Calibri" w:cs="Calibri"/>
          <w:b/>
          <w:bCs/>
          <w:i/>
          <w:iCs/>
        </w:rPr>
        <w:t xml:space="preserve">first </w:t>
      </w:r>
      <w:r w:rsidR="00430FB7">
        <w:rPr>
          <w:rFonts w:ascii="Calibri" w:hAnsi="Calibri" w:cs="Calibri"/>
          <w:b/>
          <w:bCs/>
          <w:i/>
          <w:iCs/>
        </w:rPr>
        <w:t>measures were introduced</w:t>
      </w:r>
      <w:r w:rsidR="003D2997">
        <w:rPr>
          <w:rFonts w:ascii="Calibri" w:hAnsi="Calibri" w:cs="Calibri"/>
          <w:b/>
          <w:bCs/>
          <w:i/>
          <w:iCs/>
        </w:rPr>
        <w:t>.</w:t>
      </w:r>
    </w:p>
    <w:p w14:paraId="0EC1077C" w14:textId="77777777" w:rsidR="007E0FAD" w:rsidRPr="007E0FAD" w:rsidRDefault="007E0FAD" w:rsidP="00C82B64">
      <w:pPr>
        <w:tabs>
          <w:tab w:val="left" w:pos="426"/>
        </w:tabs>
        <w:ind w:left="426"/>
        <w:jc w:val="both"/>
        <w:rPr>
          <w:rFonts w:ascii="Calibri" w:hAnsi="Calibri" w:cs="Calibri"/>
          <w:b/>
          <w:bCs/>
          <w:i/>
          <w:iCs/>
        </w:rPr>
      </w:pPr>
    </w:p>
    <w:p w14:paraId="41A4A07D" w14:textId="00FA32B7" w:rsidR="001978D9" w:rsidRDefault="000103CC" w:rsidP="00D97887">
      <w:pPr>
        <w:tabs>
          <w:tab w:val="left" w:pos="426"/>
        </w:tabs>
        <w:ind w:left="426"/>
        <w:jc w:val="both"/>
        <w:rPr>
          <w:rFonts w:ascii="Calibri" w:hAnsi="Calibri" w:cs="Calibri"/>
          <w:b/>
          <w:bCs/>
          <w:u w:val="single"/>
        </w:rPr>
      </w:pPr>
      <w:r>
        <w:rPr>
          <w:rFonts w:ascii="Calibri" w:hAnsi="Calibri" w:cs="Calibri"/>
          <w:b/>
          <w:bCs/>
          <w:u w:val="single"/>
        </w:rPr>
        <w:t>Other General Questions</w:t>
      </w:r>
    </w:p>
    <w:p w14:paraId="2CA6E434" w14:textId="7411D1ED" w:rsidR="006B6E2D" w:rsidRDefault="00BE2746" w:rsidP="006B6E2D">
      <w:pPr>
        <w:pStyle w:val="ListParagraph"/>
        <w:numPr>
          <w:ilvl w:val="0"/>
          <w:numId w:val="2"/>
        </w:numPr>
        <w:tabs>
          <w:tab w:val="left" w:pos="426"/>
        </w:tabs>
        <w:ind w:hanging="1146"/>
        <w:jc w:val="both"/>
        <w:rPr>
          <w:rFonts w:ascii="Calibri" w:hAnsi="Calibri" w:cs="Calibri"/>
          <w:b/>
          <w:bCs/>
        </w:rPr>
      </w:pPr>
      <w:r>
        <w:rPr>
          <w:rFonts w:ascii="Calibri" w:hAnsi="Calibri" w:cs="Calibri"/>
          <w:b/>
          <w:bCs/>
        </w:rPr>
        <w:t>How would the scheme be enforced?</w:t>
      </w:r>
    </w:p>
    <w:p w14:paraId="63F7129E" w14:textId="01EA91B9" w:rsidR="00BE2746" w:rsidRDefault="00BE2746" w:rsidP="0014452B">
      <w:pPr>
        <w:tabs>
          <w:tab w:val="left" w:pos="426"/>
        </w:tabs>
        <w:ind w:left="426" w:hanging="142"/>
        <w:jc w:val="both"/>
        <w:rPr>
          <w:rFonts w:ascii="Calibri" w:hAnsi="Calibri" w:cs="Calibri"/>
          <w:b/>
          <w:bCs/>
          <w:i/>
          <w:iCs/>
        </w:rPr>
      </w:pPr>
      <w:r>
        <w:rPr>
          <w:rFonts w:ascii="Calibri" w:hAnsi="Calibri" w:cs="Calibri"/>
          <w:b/>
          <w:bCs/>
        </w:rPr>
        <w:tab/>
      </w:r>
      <w:r w:rsidRPr="00BE2746">
        <w:rPr>
          <w:rFonts w:ascii="Calibri" w:hAnsi="Calibri" w:cs="Calibri"/>
          <w:b/>
          <w:bCs/>
          <w:i/>
          <w:iCs/>
        </w:rPr>
        <w:t xml:space="preserve">Option 1 could be enforced by a </w:t>
      </w:r>
      <w:r w:rsidR="00866E16">
        <w:rPr>
          <w:rFonts w:ascii="Calibri" w:hAnsi="Calibri" w:cs="Calibri"/>
          <w:b/>
          <w:bCs/>
          <w:i/>
          <w:iCs/>
        </w:rPr>
        <w:t xml:space="preserve">ANPR vehicle, which would check for valid permits and direct </w:t>
      </w:r>
      <w:r w:rsidR="0014452B">
        <w:rPr>
          <w:rFonts w:ascii="Calibri" w:hAnsi="Calibri" w:cs="Calibri"/>
          <w:b/>
          <w:bCs/>
          <w:i/>
          <w:iCs/>
        </w:rPr>
        <w:t xml:space="preserve">a CEO in the event of any </w:t>
      </w:r>
      <w:r w:rsidR="00FA7405">
        <w:rPr>
          <w:rFonts w:ascii="Calibri" w:hAnsi="Calibri" w:cs="Calibri"/>
          <w:b/>
          <w:bCs/>
          <w:i/>
          <w:iCs/>
        </w:rPr>
        <w:t>contraventions</w:t>
      </w:r>
      <w:r w:rsidR="0014452B">
        <w:rPr>
          <w:rFonts w:ascii="Calibri" w:hAnsi="Calibri" w:cs="Calibri"/>
          <w:b/>
          <w:bCs/>
          <w:i/>
          <w:iCs/>
        </w:rPr>
        <w:t xml:space="preserve">.  In </w:t>
      </w:r>
      <w:r w:rsidR="00FA7405">
        <w:rPr>
          <w:rFonts w:ascii="Calibri" w:hAnsi="Calibri" w:cs="Calibri"/>
          <w:b/>
          <w:bCs/>
          <w:i/>
          <w:iCs/>
        </w:rPr>
        <w:t>Options 2 and 3 the ANPR car cannot be used, as there is no database to check</w:t>
      </w:r>
      <w:r w:rsidR="00F10AA1">
        <w:rPr>
          <w:rFonts w:ascii="Calibri" w:hAnsi="Calibri" w:cs="Calibri"/>
          <w:b/>
          <w:bCs/>
          <w:i/>
          <w:iCs/>
        </w:rPr>
        <w:t xml:space="preserve"> registration</w:t>
      </w:r>
      <w:r w:rsidR="00FA7405">
        <w:rPr>
          <w:rFonts w:ascii="Calibri" w:hAnsi="Calibri" w:cs="Calibri"/>
          <w:b/>
          <w:bCs/>
          <w:i/>
          <w:iCs/>
        </w:rPr>
        <w:t xml:space="preserve"> numbers against</w:t>
      </w:r>
      <w:r w:rsidR="00F10AA1">
        <w:rPr>
          <w:rFonts w:ascii="Calibri" w:hAnsi="Calibri" w:cs="Calibri"/>
          <w:b/>
          <w:bCs/>
          <w:i/>
          <w:iCs/>
        </w:rPr>
        <w:t>, and just CEO</w:t>
      </w:r>
      <w:r w:rsidR="00E93659">
        <w:rPr>
          <w:rFonts w:ascii="Calibri" w:hAnsi="Calibri" w:cs="Calibri"/>
          <w:b/>
          <w:bCs/>
          <w:i/>
          <w:iCs/>
        </w:rPr>
        <w:t>s on foot and moped</w:t>
      </w:r>
      <w:r w:rsidR="00F10AA1">
        <w:rPr>
          <w:rFonts w:ascii="Calibri" w:hAnsi="Calibri" w:cs="Calibri"/>
          <w:b/>
          <w:bCs/>
          <w:i/>
          <w:iCs/>
        </w:rPr>
        <w:t xml:space="preserve"> would be used.</w:t>
      </w:r>
      <w:r w:rsidR="00FA7405">
        <w:rPr>
          <w:rFonts w:ascii="Calibri" w:hAnsi="Calibri" w:cs="Calibri"/>
          <w:b/>
          <w:bCs/>
          <w:i/>
          <w:iCs/>
        </w:rPr>
        <w:t xml:space="preserve"> </w:t>
      </w:r>
    </w:p>
    <w:p w14:paraId="5705B583" w14:textId="74C22285" w:rsidR="00E93659" w:rsidRDefault="00E93659" w:rsidP="00E93659">
      <w:pPr>
        <w:tabs>
          <w:tab w:val="left" w:pos="426"/>
        </w:tabs>
        <w:jc w:val="both"/>
        <w:rPr>
          <w:rFonts w:ascii="Calibri" w:hAnsi="Calibri" w:cs="Calibri"/>
          <w:b/>
          <w:bCs/>
        </w:rPr>
      </w:pPr>
      <w:r w:rsidRPr="005122E1">
        <w:rPr>
          <w:rFonts w:ascii="Calibri" w:hAnsi="Calibri" w:cs="Calibri"/>
          <w:b/>
          <w:bCs/>
        </w:rPr>
        <w:t>20</w:t>
      </w:r>
      <w:r w:rsidR="005122E1" w:rsidRPr="005122E1">
        <w:rPr>
          <w:rFonts w:ascii="Calibri" w:hAnsi="Calibri" w:cs="Calibri"/>
          <w:b/>
          <w:bCs/>
        </w:rPr>
        <w:t xml:space="preserve">. </w:t>
      </w:r>
      <w:r w:rsidR="005122E1" w:rsidRPr="005122E1">
        <w:rPr>
          <w:rFonts w:ascii="Calibri" w:hAnsi="Calibri" w:cs="Calibri"/>
          <w:b/>
          <w:bCs/>
        </w:rPr>
        <w:tab/>
      </w:r>
      <w:r w:rsidRPr="005122E1">
        <w:rPr>
          <w:rFonts w:ascii="Calibri" w:hAnsi="Calibri" w:cs="Calibri"/>
          <w:b/>
          <w:bCs/>
        </w:rPr>
        <w:t>What if I live on a road that isn’t Council Highway</w:t>
      </w:r>
      <w:r w:rsidR="007A3556" w:rsidRPr="005122E1">
        <w:rPr>
          <w:rFonts w:ascii="Calibri" w:hAnsi="Calibri" w:cs="Calibri"/>
          <w:b/>
          <w:bCs/>
        </w:rPr>
        <w:t xml:space="preserve"> (</w:t>
      </w:r>
      <w:proofErr w:type="spellStart"/>
      <w:r w:rsidR="007A3556" w:rsidRPr="005122E1">
        <w:rPr>
          <w:rFonts w:ascii="Calibri" w:hAnsi="Calibri" w:cs="Calibri"/>
          <w:b/>
          <w:bCs/>
        </w:rPr>
        <w:t>eg</w:t>
      </w:r>
      <w:proofErr w:type="spellEnd"/>
      <w:r w:rsidR="007A3556" w:rsidRPr="005122E1">
        <w:rPr>
          <w:rFonts w:ascii="Calibri" w:hAnsi="Calibri" w:cs="Calibri"/>
          <w:b/>
          <w:bCs/>
        </w:rPr>
        <w:t xml:space="preserve"> an unadopted road in an estate) </w:t>
      </w:r>
    </w:p>
    <w:p w14:paraId="3DA41753" w14:textId="48AF4AD9" w:rsidR="005122E1" w:rsidRDefault="005122E1" w:rsidP="008061D6">
      <w:pPr>
        <w:tabs>
          <w:tab w:val="left" w:pos="426"/>
        </w:tabs>
        <w:ind w:left="426" w:hanging="426"/>
        <w:jc w:val="both"/>
        <w:rPr>
          <w:rFonts w:ascii="Calibri" w:hAnsi="Calibri" w:cs="Calibri"/>
          <w:b/>
          <w:bCs/>
          <w:i/>
          <w:iCs/>
        </w:rPr>
      </w:pPr>
      <w:r>
        <w:rPr>
          <w:rFonts w:ascii="Calibri" w:hAnsi="Calibri" w:cs="Calibri"/>
          <w:b/>
          <w:bCs/>
        </w:rPr>
        <w:tab/>
      </w:r>
      <w:r w:rsidRPr="00054233">
        <w:rPr>
          <w:rFonts w:ascii="Calibri" w:hAnsi="Calibri" w:cs="Calibri"/>
          <w:b/>
          <w:bCs/>
          <w:i/>
          <w:iCs/>
        </w:rPr>
        <w:t>In this case, the Council can’t introduce parking restrictions and enforce them unless they have the permission of the landowner</w:t>
      </w:r>
      <w:r w:rsidR="008061D6" w:rsidRPr="00054233">
        <w:rPr>
          <w:rFonts w:ascii="Calibri" w:hAnsi="Calibri" w:cs="Calibri"/>
          <w:b/>
          <w:bCs/>
          <w:i/>
          <w:iCs/>
        </w:rPr>
        <w:t xml:space="preserve"> to do so.</w:t>
      </w:r>
      <w:r w:rsidR="00EB1947" w:rsidRPr="00054233">
        <w:rPr>
          <w:rFonts w:ascii="Calibri" w:hAnsi="Calibri" w:cs="Calibri"/>
          <w:b/>
          <w:bCs/>
          <w:i/>
          <w:iCs/>
        </w:rPr>
        <w:t xml:space="preserve"> </w:t>
      </w:r>
      <w:r w:rsidR="00054233" w:rsidRPr="00054233">
        <w:rPr>
          <w:rFonts w:ascii="Calibri" w:hAnsi="Calibri" w:cs="Calibri"/>
          <w:b/>
          <w:bCs/>
          <w:i/>
          <w:iCs/>
        </w:rPr>
        <w:t>Residents</w:t>
      </w:r>
      <w:r w:rsidR="00EB1947" w:rsidRPr="00054233">
        <w:rPr>
          <w:rFonts w:ascii="Calibri" w:hAnsi="Calibri" w:cs="Calibri"/>
          <w:b/>
          <w:bCs/>
          <w:i/>
          <w:iCs/>
        </w:rPr>
        <w:t xml:space="preserve"> would therefore need to speak to their management company or landlord about </w:t>
      </w:r>
      <w:r w:rsidR="00810217">
        <w:rPr>
          <w:rFonts w:ascii="Calibri" w:hAnsi="Calibri" w:cs="Calibri"/>
          <w:b/>
          <w:bCs/>
          <w:i/>
          <w:iCs/>
        </w:rPr>
        <w:t xml:space="preserve">their road </w:t>
      </w:r>
      <w:r w:rsidR="00054233" w:rsidRPr="00054233">
        <w:rPr>
          <w:rFonts w:ascii="Calibri" w:hAnsi="Calibri" w:cs="Calibri"/>
          <w:b/>
          <w:bCs/>
          <w:i/>
          <w:iCs/>
        </w:rPr>
        <w:t xml:space="preserve">becoming part of </w:t>
      </w:r>
      <w:r w:rsidR="00054233">
        <w:rPr>
          <w:rFonts w:ascii="Calibri" w:hAnsi="Calibri" w:cs="Calibri"/>
          <w:b/>
          <w:bCs/>
          <w:i/>
          <w:iCs/>
        </w:rPr>
        <w:t>any</w:t>
      </w:r>
      <w:r w:rsidR="00054233" w:rsidRPr="00054233">
        <w:rPr>
          <w:rFonts w:ascii="Calibri" w:hAnsi="Calibri" w:cs="Calibri"/>
          <w:b/>
          <w:bCs/>
          <w:i/>
          <w:iCs/>
        </w:rPr>
        <w:t xml:space="preserve"> scheme.</w:t>
      </w:r>
    </w:p>
    <w:p w14:paraId="3AC60857" w14:textId="7D5E4248" w:rsidR="000F750B" w:rsidRPr="000342D8" w:rsidRDefault="000F750B" w:rsidP="008061D6">
      <w:pPr>
        <w:tabs>
          <w:tab w:val="left" w:pos="426"/>
        </w:tabs>
        <w:ind w:left="426" w:hanging="426"/>
        <w:jc w:val="both"/>
        <w:rPr>
          <w:rFonts w:ascii="Calibri" w:hAnsi="Calibri" w:cs="Calibri"/>
          <w:b/>
          <w:bCs/>
        </w:rPr>
      </w:pPr>
      <w:r w:rsidRPr="000342D8">
        <w:rPr>
          <w:rFonts w:ascii="Calibri" w:hAnsi="Calibri" w:cs="Calibri"/>
          <w:b/>
          <w:bCs/>
        </w:rPr>
        <w:t>21.</w:t>
      </w:r>
      <w:r w:rsidRPr="000342D8">
        <w:rPr>
          <w:rFonts w:ascii="Calibri" w:hAnsi="Calibri" w:cs="Calibri"/>
          <w:b/>
          <w:bCs/>
        </w:rPr>
        <w:tab/>
        <w:t>Are junction protection measures and other safety restrictions included in Options 1 and 2?</w:t>
      </w:r>
    </w:p>
    <w:p w14:paraId="53F0D4D9" w14:textId="1FC1AE49" w:rsidR="006C4C63" w:rsidRDefault="006C4C63" w:rsidP="008061D6">
      <w:pPr>
        <w:tabs>
          <w:tab w:val="left" w:pos="426"/>
        </w:tabs>
        <w:ind w:left="426" w:hanging="426"/>
        <w:jc w:val="both"/>
        <w:rPr>
          <w:rFonts w:ascii="Calibri" w:hAnsi="Calibri" w:cs="Calibri"/>
          <w:b/>
          <w:bCs/>
          <w:i/>
          <w:iCs/>
        </w:rPr>
      </w:pPr>
      <w:r>
        <w:rPr>
          <w:rFonts w:ascii="Calibri" w:hAnsi="Calibri" w:cs="Calibri"/>
          <w:b/>
          <w:bCs/>
          <w:i/>
          <w:iCs/>
        </w:rPr>
        <w:tab/>
        <w:t xml:space="preserve">Yes, as new road markings and signs would be needed under Options 1 and 2, we would implement junction protection measures </w:t>
      </w:r>
      <w:r w:rsidR="00817ED6">
        <w:rPr>
          <w:rFonts w:ascii="Calibri" w:hAnsi="Calibri" w:cs="Calibri"/>
          <w:b/>
          <w:bCs/>
          <w:i/>
          <w:iCs/>
        </w:rPr>
        <w:t>as an integral part of</w:t>
      </w:r>
      <w:r>
        <w:rPr>
          <w:rFonts w:ascii="Calibri" w:hAnsi="Calibri" w:cs="Calibri"/>
          <w:b/>
          <w:bCs/>
          <w:i/>
          <w:iCs/>
        </w:rPr>
        <w:t xml:space="preserve"> these </w:t>
      </w:r>
      <w:r w:rsidR="00810217">
        <w:rPr>
          <w:rFonts w:ascii="Calibri" w:hAnsi="Calibri" w:cs="Calibri"/>
          <w:b/>
          <w:bCs/>
          <w:i/>
          <w:iCs/>
        </w:rPr>
        <w:t>options</w:t>
      </w:r>
      <w:r>
        <w:rPr>
          <w:rFonts w:ascii="Calibri" w:hAnsi="Calibri" w:cs="Calibri"/>
          <w:b/>
          <w:bCs/>
          <w:i/>
          <w:iCs/>
        </w:rPr>
        <w:t xml:space="preserve"> too. </w:t>
      </w:r>
      <w:r w:rsidR="00571427">
        <w:rPr>
          <w:rFonts w:ascii="Calibri" w:hAnsi="Calibri" w:cs="Calibri"/>
          <w:b/>
          <w:bCs/>
          <w:i/>
          <w:iCs/>
        </w:rPr>
        <w:t>Whereas Option 3 would ONLY do this, Options 1 and 2 would introduce controls to the remaining sections of kerbside as well</w:t>
      </w:r>
      <w:r w:rsidR="00284846">
        <w:rPr>
          <w:rFonts w:ascii="Calibri" w:hAnsi="Calibri" w:cs="Calibri"/>
          <w:b/>
          <w:bCs/>
          <w:i/>
          <w:iCs/>
        </w:rPr>
        <w:t>.</w:t>
      </w:r>
    </w:p>
    <w:p w14:paraId="45BF3F26" w14:textId="79D86C20" w:rsidR="0041161B" w:rsidRDefault="000342D8" w:rsidP="008061D6">
      <w:pPr>
        <w:tabs>
          <w:tab w:val="left" w:pos="426"/>
        </w:tabs>
        <w:ind w:left="426" w:hanging="426"/>
        <w:jc w:val="both"/>
        <w:rPr>
          <w:rFonts w:ascii="Calibri" w:hAnsi="Calibri" w:cs="Calibri"/>
          <w:b/>
          <w:bCs/>
        </w:rPr>
      </w:pPr>
      <w:r w:rsidRPr="000342D8">
        <w:rPr>
          <w:rFonts w:ascii="Calibri" w:hAnsi="Calibri" w:cs="Calibri"/>
          <w:b/>
          <w:bCs/>
        </w:rPr>
        <w:t>22.</w:t>
      </w:r>
      <w:r w:rsidRPr="000342D8">
        <w:rPr>
          <w:rFonts w:ascii="Calibri" w:hAnsi="Calibri" w:cs="Calibri"/>
          <w:b/>
          <w:bCs/>
        </w:rPr>
        <w:tab/>
        <w:t>Do the same restrictions have to apply everywhere across the area</w:t>
      </w:r>
    </w:p>
    <w:p w14:paraId="5A18B109" w14:textId="5E34C711" w:rsidR="000342D8" w:rsidRDefault="000342D8" w:rsidP="004438AB">
      <w:pPr>
        <w:tabs>
          <w:tab w:val="left" w:pos="426"/>
        </w:tabs>
        <w:ind w:left="426" w:hanging="426"/>
        <w:jc w:val="both"/>
        <w:rPr>
          <w:rFonts w:ascii="Calibri" w:hAnsi="Calibri" w:cs="Calibri"/>
          <w:b/>
          <w:bCs/>
          <w:i/>
          <w:iCs/>
        </w:rPr>
      </w:pPr>
      <w:r>
        <w:rPr>
          <w:rFonts w:ascii="Calibri" w:hAnsi="Calibri" w:cs="Calibri"/>
          <w:b/>
          <w:bCs/>
        </w:rPr>
        <w:tab/>
      </w:r>
      <w:r w:rsidRPr="00540A37">
        <w:rPr>
          <w:rFonts w:ascii="Calibri" w:hAnsi="Calibri" w:cs="Calibri"/>
          <w:b/>
          <w:bCs/>
          <w:i/>
          <w:iCs/>
        </w:rPr>
        <w:t xml:space="preserve">Ideally, yes, as </w:t>
      </w:r>
      <w:r w:rsidR="004438AB" w:rsidRPr="00540A37">
        <w:rPr>
          <w:rFonts w:ascii="Calibri" w:hAnsi="Calibri" w:cs="Calibri"/>
          <w:b/>
          <w:bCs/>
          <w:i/>
          <w:iCs/>
        </w:rPr>
        <w:t xml:space="preserve">some roads may get parking displaced on to them if restrictions are implemented elsewhere. </w:t>
      </w:r>
      <w:proofErr w:type="gramStart"/>
      <w:r w:rsidR="004438AB" w:rsidRPr="00540A37">
        <w:rPr>
          <w:rFonts w:ascii="Calibri" w:hAnsi="Calibri" w:cs="Calibri"/>
          <w:b/>
          <w:bCs/>
          <w:i/>
          <w:iCs/>
        </w:rPr>
        <w:t>However</w:t>
      </w:r>
      <w:proofErr w:type="gramEnd"/>
      <w:r w:rsidR="004438AB" w:rsidRPr="00540A37">
        <w:rPr>
          <w:rFonts w:ascii="Calibri" w:hAnsi="Calibri" w:cs="Calibri"/>
          <w:b/>
          <w:bCs/>
          <w:i/>
          <w:iCs/>
        </w:rPr>
        <w:t xml:space="preserve"> if some parts oof the zone </w:t>
      </w:r>
      <w:proofErr w:type="gramStart"/>
      <w:r w:rsidR="004438AB" w:rsidRPr="00540A37">
        <w:rPr>
          <w:rFonts w:ascii="Calibri" w:hAnsi="Calibri" w:cs="Calibri"/>
          <w:b/>
          <w:bCs/>
          <w:i/>
          <w:iCs/>
        </w:rPr>
        <w:t>are</w:t>
      </w:r>
      <w:proofErr w:type="gramEnd"/>
      <w:r w:rsidR="004438AB" w:rsidRPr="00540A37">
        <w:rPr>
          <w:rFonts w:ascii="Calibri" w:hAnsi="Calibri" w:cs="Calibri"/>
          <w:b/>
          <w:bCs/>
          <w:i/>
          <w:iCs/>
        </w:rPr>
        <w:t xml:space="preserve"> supportive of measures while other areas are not, we could look at </w:t>
      </w:r>
      <w:r w:rsidR="00B915C3" w:rsidRPr="00540A37">
        <w:rPr>
          <w:rFonts w:ascii="Calibri" w:hAnsi="Calibri" w:cs="Calibri"/>
          <w:b/>
          <w:bCs/>
          <w:i/>
          <w:iCs/>
        </w:rPr>
        <w:t xml:space="preserve">different controls on some </w:t>
      </w:r>
      <w:proofErr w:type="gramStart"/>
      <w:r w:rsidR="00B915C3" w:rsidRPr="00540A37">
        <w:rPr>
          <w:rFonts w:ascii="Calibri" w:hAnsi="Calibri" w:cs="Calibri"/>
          <w:b/>
          <w:bCs/>
          <w:i/>
          <w:iCs/>
        </w:rPr>
        <w:t>roads, or</w:t>
      </w:r>
      <w:proofErr w:type="gramEnd"/>
      <w:r w:rsidR="00574F9B" w:rsidRPr="00540A37">
        <w:rPr>
          <w:rFonts w:ascii="Calibri" w:hAnsi="Calibri" w:cs="Calibri"/>
          <w:b/>
          <w:bCs/>
          <w:i/>
          <w:iCs/>
        </w:rPr>
        <w:t xml:space="preserve"> applying restrictions to</w:t>
      </w:r>
      <w:r w:rsidR="00B915C3" w:rsidRPr="00540A37">
        <w:rPr>
          <w:rFonts w:ascii="Calibri" w:hAnsi="Calibri" w:cs="Calibri"/>
          <w:b/>
          <w:bCs/>
          <w:i/>
          <w:iCs/>
        </w:rPr>
        <w:t xml:space="preserve"> just some roads only</w:t>
      </w:r>
      <w:r w:rsidR="00574F9B" w:rsidRPr="00540A37">
        <w:rPr>
          <w:rFonts w:ascii="Calibri" w:hAnsi="Calibri" w:cs="Calibri"/>
          <w:b/>
          <w:bCs/>
          <w:i/>
          <w:iCs/>
        </w:rPr>
        <w:t xml:space="preserve">. However, the latter option is </w:t>
      </w:r>
      <w:r w:rsidR="004C348B" w:rsidRPr="00540A37">
        <w:rPr>
          <w:rFonts w:ascii="Calibri" w:hAnsi="Calibri" w:cs="Calibri"/>
          <w:b/>
          <w:bCs/>
          <w:i/>
          <w:iCs/>
        </w:rPr>
        <w:t xml:space="preserve">more </w:t>
      </w:r>
      <w:r w:rsidR="00574F9B" w:rsidRPr="00540A37">
        <w:rPr>
          <w:rFonts w:ascii="Calibri" w:hAnsi="Calibri" w:cs="Calibri"/>
          <w:b/>
          <w:bCs/>
          <w:i/>
          <w:iCs/>
        </w:rPr>
        <w:t xml:space="preserve">likely to cause the external parking issues to be concentrated on a fewer number of roads without </w:t>
      </w:r>
      <w:r w:rsidR="004C348B" w:rsidRPr="00540A37">
        <w:rPr>
          <w:rFonts w:ascii="Calibri" w:hAnsi="Calibri" w:cs="Calibri"/>
          <w:b/>
          <w:bCs/>
          <w:i/>
          <w:iCs/>
        </w:rPr>
        <w:t>restrictions, which coul</w:t>
      </w:r>
      <w:r w:rsidR="00540A37" w:rsidRPr="00540A37">
        <w:rPr>
          <w:rFonts w:ascii="Calibri" w:hAnsi="Calibri" w:cs="Calibri"/>
          <w:b/>
          <w:bCs/>
          <w:i/>
          <w:iCs/>
        </w:rPr>
        <w:t>d</w:t>
      </w:r>
      <w:r w:rsidR="004C348B" w:rsidRPr="00540A37">
        <w:rPr>
          <w:rFonts w:ascii="Calibri" w:hAnsi="Calibri" w:cs="Calibri"/>
          <w:b/>
          <w:bCs/>
          <w:i/>
          <w:iCs/>
        </w:rPr>
        <w:t xml:space="preserve"> make the problem a lot worse for some</w:t>
      </w:r>
      <w:r w:rsidR="00540A37">
        <w:rPr>
          <w:rFonts w:ascii="Calibri" w:hAnsi="Calibri" w:cs="Calibri"/>
          <w:b/>
          <w:bCs/>
          <w:i/>
          <w:iCs/>
        </w:rPr>
        <w:t>.</w:t>
      </w:r>
    </w:p>
    <w:p w14:paraId="2F2EE498" w14:textId="7C3C1F63" w:rsidR="008212DD" w:rsidRPr="00604311" w:rsidRDefault="00B21A59" w:rsidP="004438AB">
      <w:pPr>
        <w:tabs>
          <w:tab w:val="left" w:pos="426"/>
        </w:tabs>
        <w:ind w:left="426" w:hanging="426"/>
        <w:jc w:val="both"/>
        <w:rPr>
          <w:rFonts w:ascii="Calibri" w:hAnsi="Calibri" w:cs="Calibri"/>
          <w:b/>
          <w:bCs/>
        </w:rPr>
      </w:pPr>
      <w:r w:rsidRPr="00604311">
        <w:rPr>
          <w:rFonts w:ascii="Calibri" w:hAnsi="Calibri" w:cs="Calibri"/>
          <w:b/>
          <w:bCs/>
        </w:rPr>
        <w:t xml:space="preserve">23. </w:t>
      </w:r>
      <w:r w:rsidRPr="00604311">
        <w:rPr>
          <w:rFonts w:ascii="Calibri" w:hAnsi="Calibri" w:cs="Calibri"/>
          <w:b/>
          <w:bCs/>
        </w:rPr>
        <w:tab/>
        <w:t xml:space="preserve">Can resident spaces be </w:t>
      </w:r>
      <w:r w:rsidR="008B15D9" w:rsidRPr="00604311">
        <w:rPr>
          <w:rFonts w:ascii="Calibri" w:hAnsi="Calibri" w:cs="Calibri"/>
          <w:b/>
          <w:bCs/>
        </w:rPr>
        <w:t>protected in a car park</w:t>
      </w:r>
      <w:r w:rsidR="008212DD" w:rsidRPr="00604311">
        <w:rPr>
          <w:rFonts w:ascii="Calibri" w:hAnsi="Calibri" w:cs="Calibri"/>
          <w:b/>
          <w:bCs/>
        </w:rPr>
        <w:t xml:space="preserve"> under any Option</w:t>
      </w:r>
      <w:r w:rsidR="008B15D9" w:rsidRPr="00604311">
        <w:rPr>
          <w:rFonts w:ascii="Calibri" w:hAnsi="Calibri" w:cs="Calibri"/>
          <w:b/>
          <w:bCs/>
        </w:rPr>
        <w:t xml:space="preserve">, such as </w:t>
      </w:r>
      <w:r w:rsidR="008212DD" w:rsidRPr="00604311">
        <w:rPr>
          <w:rFonts w:ascii="Calibri" w:hAnsi="Calibri" w:cs="Calibri"/>
          <w:b/>
          <w:bCs/>
        </w:rPr>
        <w:t>the car park off  Sh</w:t>
      </w:r>
      <w:r w:rsidR="00923068" w:rsidRPr="00604311">
        <w:rPr>
          <w:rFonts w:ascii="Calibri" w:hAnsi="Calibri" w:cs="Calibri"/>
          <w:b/>
          <w:bCs/>
        </w:rPr>
        <w:t>erwood Drive</w:t>
      </w:r>
      <w:r w:rsidR="008212DD" w:rsidRPr="00604311">
        <w:rPr>
          <w:rFonts w:ascii="Calibri" w:hAnsi="Calibri" w:cs="Calibri"/>
          <w:b/>
          <w:bCs/>
        </w:rPr>
        <w:t>?</w:t>
      </w:r>
      <w:r w:rsidR="00923068" w:rsidRPr="00604311">
        <w:rPr>
          <w:rFonts w:ascii="Calibri" w:hAnsi="Calibri" w:cs="Calibri"/>
          <w:b/>
          <w:bCs/>
        </w:rPr>
        <w:t xml:space="preserve">  </w:t>
      </w:r>
    </w:p>
    <w:p w14:paraId="24C502D8" w14:textId="2C12DB94" w:rsidR="00540A37" w:rsidRDefault="00923068" w:rsidP="004F7F19">
      <w:pPr>
        <w:tabs>
          <w:tab w:val="left" w:pos="426"/>
        </w:tabs>
        <w:ind w:left="426"/>
        <w:jc w:val="both"/>
        <w:rPr>
          <w:rFonts w:ascii="Calibri" w:hAnsi="Calibri" w:cs="Calibri"/>
          <w:b/>
          <w:bCs/>
          <w:i/>
          <w:iCs/>
        </w:rPr>
      </w:pPr>
      <w:r>
        <w:rPr>
          <w:rFonts w:ascii="Calibri" w:hAnsi="Calibri" w:cs="Calibri"/>
          <w:b/>
          <w:bCs/>
          <w:i/>
          <w:iCs/>
        </w:rPr>
        <w:t xml:space="preserve">If the Council owns the </w:t>
      </w:r>
      <w:r w:rsidR="00653586">
        <w:rPr>
          <w:rFonts w:ascii="Calibri" w:hAnsi="Calibri" w:cs="Calibri"/>
          <w:b/>
          <w:bCs/>
          <w:i/>
          <w:iCs/>
        </w:rPr>
        <w:t>car park</w:t>
      </w:r>
      <w:r w:rsidR="004F7F19">
        <w:rPr>
          <w:rFonts w:ascii="Calibri" w:hAnsi="Calibri" w:cs="Calibri"/>
          <w:b/>
          <w:bCs/>
          <w:i/>
          <w:iCs/>
        </w:rPr>
        <w:t>,</w:t>
      </w:r>
      <w:r w:rsidR="00653586">
        <w:rPr>
          <w:rFonts w:ascii="Calibri" w:hAnsi="Calibri" w:cs="Calibri"/>
          <w:b/>
          <w:bCs/>
          <w:i/>
          <w:iCs/>
        </w:rPr>
        <w:t xml:space="preserve"> then this would </w:t>
      </w:r>
      <w:r w:rsidR="00DB70E9">
        <w:rPr>
          <w:rFonts w:ascii="Calibri" w:hAnsi="Calibri" w:cs="Calibri"/>
          <w:b/>
          <w:bCs/>
          <w:i/>
          <w:iCs/>
        </w:rPr>
        <w:t xml:space="preserve">only </w:t>
      </w:r>
      <w:r w:rsidR="00653586">
        <w:rPr>
          <w:rFonts w:ascii="Calibri" w:hAnsi="Calibri" w:cs="Calibri"/>
          <w:b/>
          <w:bCs/>
          <w:i/>
          <w:iCs/>
        </w:rPr>
        <w:t xml:space="preserve">be possible under Option 1 by the creation of marked </w:t>
      </w:r>
      <w:r w:rsidR="004F7F19">
        <w:rPr>
          <w:rFonts w:ascii="Calibri" w:hAnsi="Calibri" w:cs="Calibri"/>
          <w:b/>
          <w:bCs/>
          <w:i/>
          <w:iCs/>
        </w:rPr>
        <w:t>resident</w:t>
      </w:r>
      <w:r w:rsidR="00653586">
        <w:rPr>
          <w:rFonts w:ascii="Calibri" w:hAnsi="Calibri" w:cs="Calibri"/>
          <w:b/>
          <w:bCs/>
          <w:i/>
          <w:iCs/>
        </w:rPr>
        <w:t xml:space="preserve"> only bays in the car park</w:t>
      </w:r>
      <w:r w:rsidR="00DB70E9">
        <w:rPr>
          <w:rFonts w:ascii="Calibri" w:hAnsi="Calibri" w:cs="Calibri"/>
          <w:b/>
          <w:bCs/>
          <w:i/>
          <w:iCs/>
        </w:rPr>
        <w:t xml:space="preserve">. If the car park is in private ownership, it would be a similar situation to </w:t>
      </w:r>
      <w:r w:rsidR="0081089B">
        <w:rPr>
          <w:rFonts w:ascii="Calibri" w:hAnsi="Calibri" w:cs="Calibri"/>
          <w:b/>
          <w:bCs/>
          <w:i/>
          <w:iCs/>
        </w:rPr>
        <w:t>Q20 above, where express permission from the management company or landowner would be needed.</w:t>
      </w:r>
      <w:r w:rsidR="00376C47">
        <w:rPr>
          <w:rFonts w:ascii="Calibri" w:hAnsi="Calibri" w:cs="Calibri"/>
          <w:b/>
          <w:bCs/>
          <w:i/>
          <w:iCs/>
        </w:rPr>
        <w:t xml:space="preserve">  Reserving spaces in a car park just for residents would not be possible under Options 2 or 3.</w:t>
      </w:r>
    </w:p>
    <w:p w14:paraId="53DEE3B8" w14:textId="1AE0EA45" w:rsidR="003C0CE1" w:rsidRPr="002B303A" w:rsidRDefault="005257A0" w:rsidP="005257A0">
      <w:pPr>
        <w:tabs>
          <w:tab w:val="left" w:pos="426"/>
        </w:tabs>
        <w:ind w:left="426" w:hanging="426"/>
        <w:jc w:val="both"/>
        <w:rPr>
          <w:rFonts w:ascii="Calibri" w:hAnsi="Calibri" w:cs="Calibri"/>
          <w:b/>
          <w:bCs/>
        </w:rPr>
      </w:pPr>
      <w:r w:rsidRPr="002B303A">
        <w:rPr>
          <w:rFonts w:ascii="Calibri" w:hAnsi="Calibri" w:cs="Calibri"/>
          <w:b/>
          <w:bCs/>
        </w:rPr>
        <w:lastRenderedPageBreak/>
        <w:t>24.</w:t>
      </w:r>
      <w:r w:rsidRPr="002B303A">
        <w:rPr>
          <w:rFonts w:ascii="Calibri" w:hAnsi="Calibri" w:cs="Calibri"/>
          <w:b/>
          <w:bCs/>
        </w:rPr>
        <w:tab/>
      </w:r>
      <w:r w:rsidR="0087320F" w:rsidRPr="002B303A">
        <w:rPr>
          <w:rFonts w:ascii="Calibri" w:hAnsi="Calibri" w:cs="Calibri"/>
          <w:b/>
          <w:bCs/>
        </w:rPr>
        <w:t>Where c</w:t>
      </w:r>
      <w:r w:rsidRPr="002B303A">
        <w:rPr>
          <w:rFonts w:ascii="Calibri" w:hAnsi="Calibri" w:cs="Calibri"/>
          <w:b/>
          <w:bCs/>
        </w:rPr>
        <w:t xml:space="preserve">an I </w:t>
      </w:r>
      <w:r w:rsidR="0087320F" w:rsidRPr="002B303A">
        <w:rPr>
          <w:rFonts w:ascii="Calibri" w:hAnsi="Calibri" w:cs="Calibri"/>
          <w:b/>
          <w:bCs/>
        </w:rPr>
        <w:t>find</w:t>
      </w:r>
      <w:r w:rsidRPr="002B303A">
        <w:rPr>
          <w:rFonts w:ascii="Calibri" w:hAnsi="Calibri" w:cs="Calibri"/>
          <w:b/>
          <w:bCs/>
        </w:rPr>
        <w:t xml:space="preserve"> the </w:t>
      </w:r>
      <w:r w:rsidR="00B150A0">
        <w:rPr>
          <w:rFonts w:ascii="Calibri" w:hAnsi="Calibri" w:cs="Calibri"/>
          <w:b/>
          <w:bCs/>
        </w:rPr>
        <w:t xml:space="preserve">full </w:t>
      </w:r>
      <w:r w:rsidRPr="002B303A">
        <w:rPr>
          <w:rFonts w:ascii="Calibri" w:hAnsi="Calibri" w:cs="Calibri"/>
          <w:b/>
          <w:bCs/>
        </w:rPr>
        <w:t>parking survey report</w:t>
      </w:r>
      <w:r w:rsidR="0087320F" w:rsidRPr="002B303A">
        <w:rPr>
          <w:rFonts w:ascii="Calibri" w:hAnsi="Calibri" w:cs="Calibri"/>
          <w:b/>
          <w:bCs/>
        </w:rPr>
        <w:t xml:space="preserve"> to read</w:t>
      </w:r>
      <w:r w:rsidR="002B303A">
        <w:rPr>
          <w:rFonts w:ascii="Calibri" w:hAnsi="Calibri" w:cs="Calibri"/>
          <w:b/>
          <w:bCs/>
        </w:rPr>
        <w:t>?</w:t>
      </w:r>
    </w:p>
    <w:p w14:paraId="5FBA1F3F" w14:textId="026E4C3E" w:rsidR="0087320F" w:rsidRDefault="0087320F" w:rsidP="005257A0">
      <w:pPr>
        <w:tabs>
          <w:tab w:val="left" w:pos="426"/>
        </w:tabs>
        <w:ind w:left="426" w:hanging="426"/>
        <w:jc w:val="both"/>
        <w:rPr>
          <w:rFonts w:ascii="Calibri" w:hAnsi="Calibri" w:cs="Calibri"/>
          <w:b/>
          <w:bCs/>
          <w:i/>
          <w:iCs/>
        </w:rPr>
      </w:pPr>
      <w:r>
        <w:rPr>
          <w:rFonts w:ascii="Calibri" w:hAnsi="Calibri" w:cs="Calibri"/>
          <w:b/>
          <w:bCs/>
          <w:i/>
          <w:iCs/>
        </w:rPr>
        <w:tab/>
        <w:t xml:space="preserve">When the consultation goes live, the </w:t>
      </w:r>
      <w:r w:rsidR="002B303A">
        <w:rPr>
          <w:rFonts w:ascii="Calibri" w:hAnsi="Calibri" w:cs="Calibri"/>
          <w:b/>
          <w:bCs/>
          <w:i/>
          <w:iCs/>
        </w:rPr>
        <w:t>full report will be available to download as a pdf file</w:t>
      </w:r>
      <w:r w:rsidR="000C1C2C">
        <w:rPr>
          <w:rFonts w:ascii="Calibri" w:hAnsi="Calibri" w:cs="Calibri"/>
          <w:b/>
          <w:bCs/>
          <w:i/>
          <w:iCs/>
        </w:rPr>
        <w:t xml:space="preserve"> from the consultation page</w:t>
      </w:r>
    </w:p>
    <w:p w14:paraId="3DBC22F9" w14:textId="1E98F949" w:rsidR="000C1C2C" w:rsidRPr="00BA56AE" w:rsidRDefault="000C1C2C" w:rsidP="005257A0">
      <w:pPr>
        <w:tabs>
          <w:tab w:val="left" w:pos="426"/>
        </w:tabs>
        <w:ind w:left="426" w:hanging="426"/>
        <w:jc w:val="both"/>
        <w:rPr>
          <w:rFonts w:ascii="Calibri" w:hAnsi="Calibri" w:cs="Calibri"/>
          <w:b/>
          <w:bCs/>
        </w:rPr>
      </w:pPr>
      <w:r w:rsidRPr="00BA56AE">
        <w:rPr>
          <w:rFonts w:ascii="Calibri" w:hAnsi="Calibri" w:cs="Calibri"/>
          <w:b/>
          <w:bCs/>
        </w:rPr>
        <w:t xml:space="preserve">25 </w:t>
      </w:r>
      <w:r w:rsidRPr="00BA56AE">
        <w:rPr>
          <w:rFonts w:ascii="Calibri" w:hAnsi="Calibri" w:cs="Calibri"/>
          <w:b/>
          <w:bCs/>
        </w:rPr>
        <w:tab/>
        <w:t>Why were some roads</w:t>
      </w:r>
      <w:r w:rsidR="00B53FB9" w:rsidRPr="00BA56AE">
        <w:rPr>
          <w:rFonts w:ascii="Calibri" w:hAnsi="Calibri" w:cs="Calibri"/>
          <w:b/>
          <w:bCs/>
        </w:rPr>
        <w:t xml:space="preserve"> in the area</w:t>
      </w:r>
      <w:r w:rsidRPr="00BA56AE">
        <w:rPr>
          <w:rFonts w:ascii="Calibri" w:hAnsi="Calibri" w:cs="Calibri"/>
          <w:b/>
          <w:bCs/>
        </w:rPr>
        <w:t xml:space="preserve"> not surveyed?</w:t>
      </w:r>
    </w:p>
    <w:p w14:paraId="66513086" w14:textId="065E6D20" w:rsidR="00BA56AE" w:rsidRDefault="00B53FB9" w:rsidP="005257A0">
      <w:pPr>
        <w:tabs>
          <w:tab w:val="left" w:pos="426"/>
        </w:tabs>
        <w:ind w:left="426" w:hanging="426"/>
        <w:jc w:val="both"/>
        <w:rPr>
          <w:rFonts w:ascii="Calibri" w:hAnsi="Calibri" w:cs="Calibri"/>
          <w:b/>
          <w:bCs/>
          <w:i/>
          <w:iCs/>
        </w:rPr>
      </w:pPr>
      <w:r>
        <w:rPr>
          <w:rFonts w:ascii="Calibri" w:hAnsi="Calibri" w:cs="Calibri"/>
          <w:b/>
          <w:bCs/>
          <w:i/>
          <w:iCs/>
        </w:rPr>
        <w:tab/>
        <w:t>Road</w:t>
      </w:r>
      <w:r w:rsidR="00AB758A">
        <w:rPr>
          <w:rFonts w:ascii="Calibri" w:hAnsi="Calibri" w:cs="Calibri"/>
          <w:b/>
          <w:bCs/>
          <w:i/>
          <w:iCs/>
        </w:rPr>
        <w:t>s</w:t>
      </w:r>
      <w:r>
        <w:rPr>
          <w:rFonts w:ascii="Calibri" w:hAnsi="Calibri" w:cs="Calibri"/>
          <w:b/>
          <w:bCs/>
          <w:i/>
          <w:iCs/>
        </w:rPr>
        <w:t xml:space="preserve"> to the south of the zone around the College </w:t>
      </w:r>
      <w:r w:rsidR="00AB758A">
        <w:rPr>
          <w:rFonts w:ascii="Calibri" w:hAnsi="Calibri" w:cs="Calibri"/>
          <w:b/>
          <w:bCs/>
          <w:i/>
          <w:iCs/>
        </w:rPr>
        <w:t xml:space="preserve">and a few others </w:t>
      </w:r>
      <w:r w:rsidR="00E87A5E">
        <w:rPr>
          <w:rFonts w:ascii="Calibri" w:hAnsi="Calibri" w:cs="Calibri"/>
          <w:b/>
          <w:bCs/>
          <w:i/>
          <w:iCs/>
        </w:rPr>
        <w:t>in the area are subject to private parking controls implemented and administered by the relevant management companies or their parking sub-contractors</w:t>
      </w:r>
      <w:r w:rsidR="000523F1">
        <w:rPr>
          <w:rFonts w:ascii="Calibri" w:hAnsi="Calibri" w:cs="Calibri"/>
          <w:b/>
          <w:bCs/>
          <w:i/>
          <w:iCs/>
        </w:rPr>
        <w:t xml:space="preserve">, so these were excluded from the study as they are not subject to the same </w:t>
      </w:r>
      <w:r w:rsidR="00BA56AE">
        <w:rPr>
          <w:rFonts w:ascii="Calibri" w:hAnsi="Calibri" w:cs="Calibri"/>
          <w:b/>
          <w:bCs/>
          <w:i/>
          <w:iCs/>
        </w:rPr>
        <w:t xml:space="preserve">external </w:t>
      </w:r>
      <w:r w:rsidR="000523F1">
        <w:rPr>
          <w:rFonts w:ascii="Calibri" w:hAnsi="Calibri" w:cs="Calibri"/>
          <w:b/>
          <w:bCs/>
          <w:i/>
          <w:iCs/>
        </w:rPr>
        <w:t>parking pressures</w:t>
      </w:r>
      <w:r w:rsidR="004357E9">
        <w:rPr>
          <w:rFonts w:ascii="Calibri" w:hAnsi="Calibri" w:cs="Calibri"/>
          <w:b/>
          <w:bCs/>
          <w:i/>
          <w:iCs/>
        </w:rPr>
        <w:t xml:space="preserve">, as they already have </w:t>
      </w:r>
      <w:r w:rsidR="006B34F2">
        <w:rPr>
          <w:rFonts w:ascii="Calibri" w:hAnsi="Calibri" w:cs="Calibri"/>
          <w:b/>
          <w:bCs/>
          <w:i/>
          <w:iCs/>
        </w:rPr>
        <w:t>restrictions in place to prevent it</w:t>
      </w:r>
    </w:p>
    <w:p w14:paraId="323C3CB0" w14:textId="3F27D997" w:rsidR="00B53FB9" w:rsidRDefault="00E87A5E" w:rsidP="005257A0">
      <w:pPr>
        <w:tabs>
          <w:tab w:val="left" w:pos="426"/>
        </w:tabs>
        <w:ind w:left="426" w:hanging="426"/>
        <w:jc w:val="both"/>
        <w:rPr>
          <w:rFonts w:ascii="Calibri" w:hAnsi="Calibri" w:cs="Calibri"/>
          <w:b/>
          <w:bCs/>
        </w:rPr>
      </w:pPr>
      <w:r w:rsidRPr="00BE3211">
        <w:rPr>
          <w:rFonts w:ascii="Calibri" w:hAnsi="Calibri" w:cs="Calibri"/>
          <w:b/>
          <w:bCs/>
        </w:rPr>
        <w:t xml:space="preserve"> </w:t>
      </w:r>
      <w:r w:rsidR="00BE3211" w:rsidRPr="00BE3211">
        <w:rPr>
          <w:rFonts w:ascii="Calibri" w:hAnsi="Calibri" w:cs="Calibri"/>
          <w:b/>
          <w:bCs/>
        </w:rPr>
        <w:t xml:space="preserve">26 </w:t>
      </w:r>
      <w:r w:rsidR="00BE3211" w:rsidRPr="00BE3211">
        <w:rPr>
          <w:rFonts w:ascii="Calibri" w:hAnsi="Calibri" w:cs="Calibri"/>
          <w:b/>
          <w:bCs/>
        </w:rPr>
        <w:tab/>
        <w:t>What about the station car park?</w:t>
      </w:r>
    </w:p>
    <w:p w14:paraId="2382B2E4" w14:textId="4522BE7D" w:rsidR="00BE3211" w:rsidRPr="00B150A0" w:rsidRDefault="00BE3211" w:rsidP="005257A0">
      <w:pPr>
        <w:tabs>
          <w:tab w:val="left" w:pos="426"/>
        </w:tabs>
        <w:ind w:left="426" w:hanging="426"/>
        <w:jc w:val="both"/>
        <w:rPr>
          <w:rFonts w:ascii="Calibri" w:hAnsi="Calibri" w:cs="Calibri"/>
          <w:b/>
          <w:bCs/>
          <w:i/>
          <w:iCs/>
        </w:rPr>
      </w:pPr>
      <w:r>
        <w:rPr>
          <w:rFonts w:ascii="Calibri" w:hAnsi="Calibri" w:cs="Calibri"/>
          <w:b/>
          <w:bCs/>
        </w:rPr>
        <w:tab/>
      </w:r>
      <w:r w:rsidRPr="00B150A0">
        <w:rPr>
          <w:rFonts w:ascii="Calibri" w:hAnsi="Calibri" w:cs="Calibri"/>
          <w:b/>
          <w:bCs/>
          <w:i/>
          <w:iCs/>
        </w:rPr>
        <w:t xml:space="preserve">We secured permission to also </w:t>
      </w:r>
      <w:r w:rsidR="00F65E24" w:rsidRPr="00B150A0">
        <w:rPr>
          <w:rFonts w:ascii="Calibri" w:hAnsi="Calibri" w:cs="Calibri"/>
          <w:b/>
          <w:bCs/>
          <w:i/>
          <w:iCs/>
        </w:rPr>
        <w:t>count the occupancy of</w:t>
      </w:r>
      <w:r w:rsidRPr="00B150A0">
        <w:rPr>
          <w:rFonts w:ascii="Calibri" w:hAnsi="Calibri" w:cs="Calibri"/>
          <w:b/>
          <w:bCs/>
          <w:i/>
          <w:iCs/>
        </w:rPr>
        <w:t xml:space="preserve"> the station car park during </w:t>
      </w:r>
      <w:r w:rsidR="00F65E24" w:rsidRPr="00B150A0">
        <w:rPr>
          <w:rFonts w:ascii="Calibri" w:hAnsi="Calibri" w:cs="Calibri"/>
          <w:b/>
          <w:bCs/>
          <w:i/>
          <w:iCs/>
        </w:rPr>
        <w:t>our parking surveys</w:t>
      </w:r>
      <w:r w:rsidR="00AE0BB5" w:rsidRPr="00B150A0">
        <w:rPr>
          <w:rFonts w:ascii="Calibri" w:hAnsi="Calibri" w:cs="Calibri"/>
          <w:b/>
          <w:bCs/>
          <w:i/>
          <w:iCs/>
        </w:rPr>
        <w:t xml:space="preserve">, so we have detailed information on how the station car park is </w:t>
      </w:r>
      <w:r w:rsidR="00EB36D9" w:rsidRPr="00B150A0">
        <w:rPr>
          <w:rFonts w:ascii="Calibri" w:hAnsi="Calibri" w:cs="Calibri"/>
          <w:b/>
          <w:bCs/>
          <w:i/>
          <w:iCs/>
        </w:rPr>
        <w:t xml:space="preserve">being </w:t>
      </w:r>
      <w:r w:rsidR="00AE0BB5" w:rsidRPr="00B150A0">
        <w:rPr>
          <w:rFonts w:ascii="Calibri" w:hAnsi="Calibri" w:cs="Calibri"/>
          <w:b/>
          <w:bCs/>
          <w:i/>
          <w:iCs/>
        </w:rPr>
        <w:t xml:space="preserve">used.  </w:t>
      </w:r>
      <w:r w:rsidR="00EB36D9" w:rsidRPr="00B150A0">
        <w:rPr>
          <w:rFonts w:ascii="Calibri" w:hAnsi="Calibri" w:cs="Calibri"/>
          <w:b/>
          <w:bCs/>
          <w:i/>
          <w:iCs/>
        </w:rPr>
        <w:t xml:space="preserve">Perhaps a change in the pricing may reduce the impacts on external roads, </w:t>
      </w:r>
      <w:r w:rsidR="00D25522" w:rsidRPr="00B150A0">
        <w:rPr>
          <w:rFonts w:ascii="Calibri" w:hAnsi="Calibri" w:cs="Calibri"/>
          <w:b/>
          <w:bCs/>
          <w:i/>
          <w:iCs/>
        </w:rPr>
        <w:t>so this is something we will raise with LNR/WMT who operate the car park</w:t>
      </w:r>
      <w:r w:rsidR="00B150A0" w:rsidRPr="00B150A0">
        <w:rPr>
          <w:rFonts w:ascii="Calibri" w:hAnsi="Calibri" w:cs="Calibri"/>
          <w:b/>
          <w:bCs/>
          <w:i/>
          <w:iCs/>
        </w:rPr>
        <w:t>.</w:t>
      </w:r>
    </w:p>
    <w:sectPr w:rsidR="00BE3211" w:rsidRPr="00B150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E6457"/>
    <w:multiLevelType w:val="hybridMultilevel"/>
    <w:tmpl w:val="6DF4B788"/>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580C7DB2"/>
    <w:multiLevelType w:val="hybridMultilevel"/>
    <w:tmpl w:val="E8E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084204">
    <w:abstractNumId w:val="1"/>
  </w:num>
  <w:num w:numId="2" w16cid:durableId="172427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93C"/>
    <w:rsid w:val="00000755"/>
    <w:rsid w:val="000103CC"/>
    <w:rsid w:val="0001587B"/>
    <w:rsid w:val="00017121"/>
    <w:rsid w:val="000342D8"/>
    <w:rsid w:val="00037C0C"/>
    <w:rsid w:val="0004446A"/>
    <w:rsid w:val="000523F1"/>
    <w:rsid w:val="00054233"/>
    <w:rsid w:val="00065C05"/>
    <w:rsid w:val="00081B12"/>
    <w:rsid w:val="000A664A"/>
    <w:rsid w:val="000B0B56"/>
    <w:rsid w:val="000B7499"/>
    <w:rsid w:val="000C1C2C"/>
    <w:rsid w:val="000D0719"/>
    <w:rsid w:val="000E193C"/>
    <w:rsid w:val="000E519B"/>
    <w:rsid w:val="000F402C"/>
    <w:rsid w:val="000F750B"/>
    <w:rsid w:val="00102AA6"/>
    <w:rsid w:val="00105BE0"/>
    <w:rsid w:val="00110926"/>
    <w:rsid w:val="001139A2"/>
    <w:rsid w:val="0011672E"/>
    <w:rsid w:val="00116913"/>
    <w:rsid w:val="0014452B"/>
    <w:rsid w:val="00155674"/>
    <w:rsid w:val="00160A10"/>
    <w:rsid w:val="0018429D"/>
    <w:rsid w:val="001978D9"/>
    <w:rsid w:val="001A1E67"/>
    <w:rsid w:val="001B2930"/>
    <w:rsid w:val="001F368A"/>
    <w:rsid w:val="00202D71"/>
    <w:rsid w:val="00212107"/>
    <w:rsid w:val="0023170E"/>
    <w:rsid w:val="002347B4"/>
    <w:rsid w:val="0025093C"/>
    <w:rsid w:val="00255C50"/>
    <w:rsid w:val="0027055B"/>
    <w:rsid w:val="00271712"/>
    <w:rsid w:val="00275D37"/>
    <w:rsid w:val="00276856"/>
    <w:rsid w:val="00284846"/>
    <w:rsid w:val="002B303A"/>
    <w:rsid w:val="002C0768"/>
    <w:rsid w:val="002C1F03"/>
    <w:rsid w:val="002C4201"/>
    <w:rsid w:val="002D04D1"/>
    <w:rsid w:val="002D13EA"/>
    <w:rsid w:val="002F0019"/>
    <w:rsid w:val="002F5D56"/>
    <w:rsid w:val="00306BF2"/>
    <w:rsid w:val="003077D3"/>
    <w:rsid w:val="003141B9"/>
    <w:rsid w:val="003434F2"/>
    <w:rsid w:val="0035608E"/>
    <w:rsid w:val="003674F9"/>
    <w:rsid w:val="003734AC"/>
    <w:rsid w:val="003762E9"/>
    <w:rsid w:val="00376C47"/>
    <w:rsid w:val="003B56D8"/>
    <w:rsid w:val="003C0CE1"/>
    <w:rsid w:val="003D2997"/>
    <w:rsid w:val="003D485E"/>
    <w:rsid w:val="003D7C60"/>
    <w:rsid w:val="003F76A4"/>
    <w:rsid w:val="00400001"/>
    <w:rsid w:val="004027C2"/>
    <w:rsid w:val="00404871"/>
    <w:rsid w:val="00410DBF"/>
    <w:rsid w:val="0041161B"/>
    <w:rsid w:val="00430FB7"/>
    <w:rsid w:val="004357E9"/>
    <w:rsid w:val="004361A3"/>
    <w:rsid w:val="004369BD"/>
    <w:rsid w:val="004438AB"/>
    <w:rsid w:val="00446886"/>
    <w:rsid w:val="00453C61"/>
    <w:rsid w:val="0047151C"/>
    <w:rsid w:val="00473318"/>
    <w:rsid w:val="00484BBB"/>
    <w:rsid w:val="0049530C"/>
    <w:rsid w:val="004B12DE"/>
    <w:rsid w:val="004B3A1C"/>
    <w:rsid w:val="004C348B"/>
    <w:rsid w:val="004F7F19"/>
    <w:rsid w:val="00500898"/>
    <w:rsid w:val="005010CE"/>
    <w:rsid w:val="00501864"/>
    <w:rsid w:val="005122E1"/>
    <w:rsid w:val="0051687D"/>
    <w:rsid w:val="00521663"/>
    <w:rsid w:val="005257A0"/>
    <w:rsid w:val="00526997"/>
    <w:rsid w:val="00532CB4"/>
    <w:rsid w:val="00540A37"/>
    <w:rsid w:val="00556E46"/>
    <w:rsid w:val="00561F6F"/>
    <w:rsid w:val="005668AB"/>
    <w:rsid w:val="0057031A"/>
    <w:rsid w:val="00571427"/>
    <w:rsid w:val="00574F9B"/>
    <w:rsid w:val="005A58D4"/>
    <w:rsid w:val="005B210C"/>
    <w:rsid w:val="005B48A2"/>
    <w:rsid w:val="005C41FE"/>
    <w:rsid w:val="005D0D52"/>
    <w:rsid w:val="005D4DD8"/>
    <w:rsid w:val="005D63CF"/>
    <w:rsid w:val="005E0A2A"/>
    <w:rsid w:val="005E0B93"/>
    <w:rsid w:val="005F5319"/>
    <w:rsid w:val="00604311"/>
    <w:rsid w:val="006108AC"/>
    <w:rsid w:val="006211C4"/>
    <w:rsid w:val="006231DB"/>
    <w:rsid w:val="006232A0"/>
    <w:rsid w:val="006252DC"/>
    <w:rsid w:val="00643C44"/>
    <w:rsid w:val="00650A59"/>
    <w:rsid w:val="00653586"/>
    <w:rsid w:val="00661846"/>
    <w:rsid w:val="00672749"/>
    <w:rsid w:val="00675CFE"/>
    <w:rsid w:val="00675EE6"/>
    <w:rsid w:val="00686C57"/>
    <w:rsid w:val="006972FA"/>
    <w:rsid w:val="006B34F2"/>
    <w:rsid w:val="006B6E2D"/>
    <w:rsid w:val="006C4BF9"/>
    <w:rsid w:val="006C4C63"/>
    <w:rsid w:val="006D2AEF"/>
    <w:rsid w:val="006D679D"/>
    <w:rsid w:val="007039E4"/>
    <w:rsid w:val="00707B67"/>
    <w:rsid w:val="007371DA"/>
    <w:rsid w:val="007506CF"/>
    <w:rsid w:val="0076290D"/>
    <w:rsid w:val="00776163"/>
    <w:rsid w:val="00784F41"/>
    <w:rsid w:val="0078525D"/>
    <w:rsid w:val="00797A28"/>
    <w:rsid w:val="007A3556"/>
    <w:rsid w:val="007B3C75"/>
    <w:rsid w:val="007B4E40"/>
    <w:rsid w:val="007B61B9"/>
    <w:rsid w:val="007C1334"/>
    <w:rsid w:val="007E0FAD"/>
    <w:rsid w:val="00802F92"/>
    <w:rsid w:val="008061D6"/>
    <w:rsid w:val="00810217"/>
    <w:rsid w:val="0081089B"/>
    <w:rsid w:val="00817ED6"/>
    <w:rsid w:val="008212DD"/>
    <w:rsid w:val="00831241"/>
    <w:rsid w:val="00844314"/>
    <w:rsid w:val="00845FF3"/>
    <w:rsid w:val="00850B3D"/>
    <w:rsid w:val="00864A6B"/>
    <w:rsid w:val="00866E16"/>
    <w:rsid w:val="0087320F"/>
    <w:rsid w:val="00877E81"/>
    <w:rsid w:val="008833B5"/>
    <w:rsid w:val="00891A14"/>
    <w:rsid w:val="008A64BD"/>
    <w:rsid w:val="008B15D9"/>
    <w:rsid w:val="008B1FA9"/>
    <w:rsid w:val="008B5DB0"/>
    <w:rsid w:val="008C16DA"/>
    <w:rsid w:val="008D27C8"/>
    <w:rsid w:val="008E035C"/>
    <w:rsid w:val="008E2668"/>
    <w:rsid w:val="009009F6"/>
    <w:rsid w:val="009046CD"/>
    <w:rsid w:val="0091676E"/>
    <w:rsid w:val="00923068"/>
    <w:rsid w:val="00926D9B"/>
    <w:rsid w:val="00943E2B"/>
    <w:rsid w:val="00944067"/>
    <w:rsid w:val="00947212"/>
    <w:rsid w:val="00955325"/>
    <w:rsid w:val="0099406D"/>
    <w:rsid w:val="009A50F3"/>
    <w:rsid w:val="009C3A60"/>
    <w:rsid w:val="009C5AE3"/>
    <w:rsid w:val="009D1ECF"/>
    <w:rsid w:val="009D3E22"/>
    <w:rsid w:val="009E7763"/>
    <w:rsid w:val="009F6275"/>
    <w:rsid w:val="00A00B66"/>
    <w:rsid w:val="00A51F9A"/>
    <w:rsid w:val="00A65822"/>
    <w:rsid w:val="00A8254E"/>
    <w:rsid w:val="00A90E26"/>
    <w:rsid w:val="00A96192"/>
    <w:rsid w:val="00A969F6"/>
    <w:rsid w:val="00AA3640"/>
    <w:rsid w:val="00AA5D61"/>
    <w:rsid w:val="00AA7E57"/>
    <w:rsid w:val="00AB758A"/>
    <w:rsid w:val="00AC128D"/>
    <w:rsid w:val="00AC538F"/>
    <w:rsid w:val="00AE0BB5"/>
    <w:rsid w:val="00AE30C7"/>
    <w:rsid w:val="00AF42AD"/>
    <w:rsid w:val="00B10E35"/>
    <w:rsid w:val="00B150A0"/>
    <w:rsid w:val="00B21A59"/>
    <w:rsid w:val="00B400C4"/>
    <w:rsid w:val="00B468BC"/>
    <w:rsid w:val="00B53FB9"/>
    <w:rsid w:val="00B575F1"/>
    <w:rsid w:val="00B76D17"/>
    <w:rsid w:val="00B772B7"/>
    <w:rsid w:val="00B84398"/>
    <w:rsid w:val="00B8546E"/>
    <w:rsid w:val="00B85591"/>
    <w:rsid w:val="00B915C3"/>
    <w:rsid w:val="00B91666"/>
    <w:rsid w:val="00B95238"/>
    <w:rsid w:val="00B95ACD"/>
    <w:rsid w:val="00BA0C49"/>
    <w:rsid w:val="00BA1801"/>
    <w:rsid w:val="00BA56AE"/>
    <w:rsid w:val="00BB1101"/>
    <w:rsid w:val="00BB610D"/>
    <w:rsid w:val="00BC1225"/>
    <w:rsid w:val="00BC266C"/>
    <w:rsid w:val="00BC54A9"/>
    <w:rsid w:val="00BD6A9A"/>
    <w:rsid w:val="00BE2746"/>
    <w:rsid w:val="00BE3211"/>
    <w:rsid w:val="00C0073F"/>
    <w:rsid w:val="00C03E9F"/>
    <w:rsid w:val="00C102A7"/>
    <w:rsid w:val="00C201AC"/>
    <w:rsid w:val="00C25AD2"/>
    <w:rsid w:val="00C269D0"/>
    <w:rsid w:val="00C36E87"/>
    <w:rsid w:val="00C370D4"/>
    <w:rsid w:val="00C44AC7"/>
    <w:rsid w:val="00C82B64"/>
    <w:rsid w:val="00C90DBB"/>
    <w:rsid w:val="00C93D3D"/>
    <w:rsid w:val="00CA3CFF"/>
    <w:rsid w:val="00CB345A"/>
    <w:rsid w:val="00CC5697"/>
    <w:rsid w:val="00CD71CC"/>
    <w:rsid w:val="00CE3B91"/>
    <w:rsid w:val="00D0777E"/>
    <w:rsid w:val="00D237D2"/>
    <w:rsid w:val="00D2490D"/>
    <w:rsid w:val="00D25522"/>
    <w:rsid w:val="00D27D54"/>
    <w:rsid w:val="00D318B5"/>
    <w:rsid w:val="00D35990"/>
    <w:rsid w:val="00D404D2"/>
    <w:rsid w:val="00D441B4"/>
    <w:rsid w:val="00D444A2"/>
    <w:rsid w:val="00D5177A"/>
    <w:rsid w:val="00D63A1B"/>
    <w:rsid w:val="00D7493B"/>
    <w:rsid w:val="00D844A9"/>
    <w:rsid w:val="00D97887"/>
    <w:rsid w:val="00DA062C"/>
    <w:rsid w:val="00DA2179"/>
    <w:rsid w:val="00DB3928"/>
    <w:rsid w:val="00DB602A"/>
    <w:rsid w:val="00DB70E9"/>
    <w:rsid w:val="00DB72EE"/>
    <w:rsid w:val="00DE0FBC"/>
    <w:rsid w:val="00E004E7"/>
    <w:rsid w:val="00E04134"/>
    <w:rsid w:val="00E11E58"/>
    <w:rsid w:val="00E1452B"/>
    <w:rsid w:val="00E178BD"/>
    <w:rsid w:val="00E23AE4"/>
    <w:rsid w:val="00E31DD8"/>
    <w:rsid w:val="00E32F4C"/>
    <w:rsid w:val="00E43194"/>
    <w:rsid w:val="00E47152"/>
    <w:rsid w:val="00E751E2"/>
    <w:rsid w:val="00E82610"/>
    <w:rsid w:val="00E863CE"/>
    <w:rsid w:val="00E87A5E"/>
    <w:rsid w:val="00E93659"/>
    <w:rsid w:val="00EA2FFA"/>
    <w:rsid w:val="00EB1947"/>
    <w:rsid w:val="00EB36D9"/>
    <w:rsid w:val="00EB777B"/>
    <w:rsid w:val="00ED4448"/>
    <w:rsid w:val="00ED7940"/>
    <w:rsid w:val="00EF00FF"/>
    <w:rsid w:val="00F10AA1"/>
    <w:rsid w:val="00F13425"/>
    <w:rsid w:val="00F16B79"/>
    <w:rsid w:val="00F37EAF"/>
    <w:rsid w:val="00F44C93"/>
    <w:rsid w:val="00F50FC5"/>
    <w:rsid w:val="00F54D77"/>
    <w:rsid w:val="00F65E24"/>
    <w:rsid w:val="00F8031E"/>
    <w:rsid w:val="00F903F8"/>
    <w:rsid w:val="00F906BC"/>
    <w:rsid w:val="00F9530E"/>
    <w:rsid w:val="00FA63FE"/>
    <w:rsid w:val="00FA7405"/>
    <w:rsid w:val="00FD6DF7"/>
    <w:rsid w:val="00FF3BC1"/>
    <w:rsid w:val="00FF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3598"/>
  <w15:chartTrackingRefBased/>
  <w15:docId w15:val="{2F39EBB0-96E8-44F8-979D-7F8DEA3A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93C"/>
    <w:rPr>
      <w:rFonts w:eastAsiaTheme="majorEastAsia" w:cstheme="majorBidi"/>
      <w:color w:val="272727" w:themeColor="text1" w:themeTint="D8"/>
    </w:rPr>
  </w:style>
  <w:style w:type="paragraph" w:styleId="Title">
    <w:name w:val="Title"/>
    <w:basedOn w:val="Normal"/>
    <w:next w:val="Normal"/>
    <w:link w:val="TitleChar"/>
    <w:uiPriority w:val="10"/>
    <w:qFormat/>
    <w:rsid w:val="00250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93C"/>
    <w:pPr>
      <w:spacing w:before="160"/>
      <w:jc w:val="center"/>
    </w:pPr>
    <w:rPr>
      <w:i/>
      <w:iCs/>
      <w:color w:val="404040" w:themeColor="text1" w:themeTint="BF"/>
    </w:rPr>
  </w:style>
  <w:style w:type="character" w:customStyle="1" w:styleId="QuoteChar">
    <w:name w:val="Quote Char"/>
    <w:basedOn w:val="DefaultParagraphFont"/>
    <w:link w:val="Quote"/>
    <w:uiPriority w:val="29"/>
    <w:rsid w:val="0025093C"/>
    <w:rPr>
      <w:i/>
      <w:iCs/>
      <w:color w:val="404040" w:themeColor="text1" w:themeTint="BF"/>
    </w:rPr>
  </w:style>
  <w:style w:type="paragraph" w:styleId="ListParagraph">
    <w:name w:val="List Paragraph"/>
    <w:basedOn w:val="Normal"/>
    <w:uiPriority w:val="34"/>
    <w:qFormat/>
    <w:rsid w:val="0025093C"/>
    <w:pPr>
      <w:ind w:left="720"/>
      <w:contextualSpacing/>
    </w:pPr>
  </w:style>
  <w:style w:type="character" w:styleId="IntenseEmphasis">
    <w:name w:val="Intense Emphasis"/>
    <w:basedOn w:val="DefaultParagraphFont"/>
    <w:uiPriority w:val="21"/>
    <w:qFormat/>
    <w:rsid w:val="0025093C"/>
    <w:rPr>
      <w:i/>
      <w:iCs/>
      <w:color w:val="0F4761" w:themeColor="accent1" w:themeShade="BF"/>
    </w:rPr>
  </w:style>
  <w:style w:type="paragraph" w:styleId="IntenseQuote">
    <w:name w:val="Intense Quote"/>
    <w:basedOn w:val="Normal"/>
    <w:next w:val="Normal"/>
    <w:link w:val="IntenseQuoteChar"/>
    <w:uiPriority w:val="30"/>
    <w:qFormat/>
    <w:rsid w:val="0025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93C"/>
    <w:rPr>
      <w:i/>
      <w:iCs/>
      <w:color w:val="0F4761" w:themeColor="accent1" w:themeShade="BF"/>
    </w:rPr>
  </w:style>
  <w:style w:type="character" w:styleId="IntenseReference">
    <w:name w:val="Intense Reference"/>
    <w:basedOn w:val="DefaultParagraphFont"/>
    <w:uiPriority w:val="32"/>
    <w:qFormat/>
    <w:rsid w:val="002509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2817</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Woodburn</dc:creator>
  <cp:keywords/>
  <dc:description/>
  <cp:lastModifiedBy>Angie Ravn-Aagaard</cp:lastModifiedBy>
  <cp:revision>4</cp:revision>
  <dcterms:created xsi:type="dcterms:W3CDTF">2025-08-30T07:43:00Z</dcterms:created>
  <dcterms:modified xsi:type="dcterms:W3CDTF">2025-08-30T08:02:00Z</dcterms:modified>
</cp:coreProperties>
</file>